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40714329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6332B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</w:t>
      </w:r>
      <w:r w:rsidR="00420E12"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46332B">
        <w:rPr>
          <w:rFonts w:ascii="Times New Roman" w:hAnsi="Times New Roman"/>
          <w:u w:val="single"/>
          <w:lang w:eastAsia="ru-RU"/>
        </w:rPr>
        <w:t>15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46332B">
        <w:rPr>
          <w:rFonts w:ascii="Times New Roman" w:hAnsi="Times New Roman"/>
          <w:u w:val="single"/>
          <w:lang w:eastAsia="ru-RU"/>
        </w:rPr>
        <w:t>но</w:t>
      </w:r>
      <w:r w:rsidR="00C25429">
        <w:rPr>
          <w:rFonts w:ascii="Times New Roman" w:hAnsi="Times New Roman"/>
          <w:u w:val="single"/>
          <w:lang w:eastAsia="ru-RU"/>
        </w:rPr>
        <w:t>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46332B" w:rsidP="0081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Восстановление ф.48А ПТС 157 с.2 - РТП 221 С.2 (РТП-1) по адресу: Московская область, г. Балашиха, </w:t>
            </w:r>
            <w:proofErr w:type="spellStart"/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мкрн</w:t>
            </w:r>
            <w:proofErr w:type="spellEnd"/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1 Мая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46332B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Московская область, г. Балашиха, </w:t>
            </w:r>
            <w:proofErr w:type="spellStart"/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мкрн</w:t>
            </w:r>
            <w:proofErr w:type="spellEnd"/>
            <w:r w:rsidRPr="004633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1 Мая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46332B" w:rsidP="0046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4633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215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46332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186,25 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пятнадцать тысяч сто восемьдесят шесть рублей 25</w:t>
            </w:r>
            <w:r w:rsidR="00815DE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ючением и выполнением договора)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40714330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F5122C">
        <w:rPr>
          <w:b w:val="0"/>
          <w:sz w:val="24"/>
          <w:szCs w:val="24"/>
        </w:rPr>
        <w:t>МСК</w:t>
      </w:r>
      <w:proofErr w:type="gramEnd"/>
      <w:r w:rsidR="00F5122C">
        <w:rPr>
          <w:b w:val="0"/>
          <w:sz w:val="24"/>
          <w:szCs w:val="24"/>
        </w:rPr>
        <w:t xml:space="preserve">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46332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</w:t>
      </w:r>
      <w:r w:rsidR="00BE30A4" w:rsidRPr="00205D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BE30A4" w:rsidRPr="00205DB9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В</w:t>
      </w:r>
      <w:bookmarkStart w:id="0" w:name="_GoBack"/>
      <w:bookmarkEnd w:id="0"/>
      <w:r w:rsidR="00BE30A4" w:rsidRPr="00205DB9">
        <w:rPr>
          <w:b w:val="0"/>
          <w:sz w:val="24"/>
          <w:szCs w:val="24"/>
        </w:rPr>
        <w:t>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46332B">
        <w:rPr>
          <w:b w:val="0"/>
          <w:sz w:val="24"/>
          <w:szCs w:val="24"/>
        </w:rPr>
        <w:t>15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46332B">
        <w:rPr>
          <w:b w:val="0"/>
          <w:sz w:val="24"/>
          <w:szCs w:val="24"/>
        </w:rPr>
        <w:t>но</w:t>
      </w:r>
      <w:r w:rsidR="00C25429">
        <w:rPr>
          <w:b w:val="0"/>
          <w:sz w:val="24"/>
          <w:szCs w:val="24"/>
        </w:rPr>
        <w:t>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D225C9" w:rsidRDefault="0046332B" w:rsidP="00F5122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6332B">
        <w:rPr>
          <w:rFonts w:ascii="Times New Roman" w:hAnsi="Times New Roman"/>
          <w:sz w:val="24"/>
          <w:szCs w:val="24"/>
        </w:rPr>
        <w:t xml:space="preserve">Восстановление ф.48А ПТС 157 с.2 - РТП 221 С.2 (РТП-1) по адресу: Московская область, г. Балашиха, </w:t>
      </w:r>
      <w:proofErr w:type="spellStart"/>
      <w:r w:rsidRPr="0046332B">
        <w:rPr>
          <w:rFonts w:ascii="Times New Roman" w:hAnsi="Times New Roman"/>
          <w:sz w:val="24"/>
          <w:szCs w:val="24"/>
        </w:rPr>
        <w:t>мкрн</w:t>
      </w:r>
      <w:proofErr w:type="spellEnd"/>
      <w:r w:rsidRPr="0046332B">
        <w:rPr>
          <w:rFonts w:ascii="Times New Roman" w:hAnsi="Times New Roman"/>
          <w:sz w:val="24"/>
          <w:szCs w:val="24"/>
        </w:rPr>
        <w:t xml:space="preserve">. 1 Мая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5DE7">
        <w:rPr>
          <w:rFonts w:ascii="Times New Roman" w:hAnsi="Times New Roman"/>
          <w:sz w:val="24"/>
          <w:szCs w:val="24"/>
          <w:lang w:eastAsia="ru-RU"/>
        </w:rPr>
        <w:t>0</w:t>
      </w:r>
      <w:r w:rsidR="0046332B">
        <w:rPr>
          <w:rFonts w:ascii="Times New Roman" w:hAnsi="Times New Roman"/>
          <w:sz w:val="24"/>
          <w:szCs w:val="24"/>
          <w:lang w:eastAsia="ru-RU"/>
        </w:rPr>
        <w:t>90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4114AA">
        <w:rPr>
          <w:rFonts w:ascii="Times New Roman" w:hAnsi="Times New Roman"/>
          <w:sz w:val="24"/>
          <w:szCs w:val="24"/>
          <w:lang w:eastAsia="ru-RU"/>
        </w:rPr>
        <w:t>КР</w:t>
      </w:r>
      <w:proofErr w:type="gramEnd"/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proofErr w:type="gramStart"/>
      <w:r w:rsidR="00CD5BCF">
        <w:rPr>
          <w:bCs/>
          <w:sz w:val="24"/>
          <w:szCs w:val="24"/>
        </w:rPr>
        <w:t>на</w:t>
      </w:r>
      <w:proofErr w:type="gramEnd"/>
      <w:r w:rsidR="00692803">
        <w:rPr>
          <w:bCs/>
          <w:sz w:val="24"/>
          <w:szCs w:val="24"/>
        </w:rPr>
        <w:t xml:space="preserve"> </w:t>
      </w:r>
    </w:p>
    <w:p w:rsidR="00815DE7" w:rsidRDefault="0046332B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46332B">
        <w:rPr>
          <w:bCs/>
          <w:sz w:val="24"/>
          <w:szCs w:val="24"/>
        </w:rPr>
        <w:t xml:space="preserve">Восстановление ф.48А ПТС 157 с.2 - РТП 221 С.2 (РТП-1) по адресу: Московская область, г. Балашиха, </w:t>
      </w:r>
      <w:proofErr w:type="spellStart"/>
      <w:r w:rsidRPr="0046332B">
        <w:rPr>
          <w:bCs/>
          <w:sz w:val="24"/>
          <w:szCs w:val="24"/>
        </w:rPr>
        <w:t>мкрн</w:t>
      </w:r>
      <w:proofErr w:type="spellEnd"/>
      <w:r w:rsidRPr="0046332B">
        <w:rPr>
          <w:bCs/>
          <w:sz w:val="24"/>
          <w:szCs w:val="24"/>
        </w:rPr>
        <w:t xml:space="preserve">. 1 Мая </w:t>
      </w:r>
    </w:p>
    <w:p w:rsidR="003B33FA" w:rsidRPr="0094509A" w:rsidRDefault="003B33FA" w:rsidP="0088308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</w:p>
    <w:p w:rsidR="00F93E9F" w:rsidRPr="00924F33" w:rsidRDefault="0046332B" w:rsidP="00F5122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46332B">
        <w:rPr>
          <w:bCs/>
          <w:sz w:val="24"/>
          <w:szCs w:val="24"/>
        </w:rPr>
        <w:t xml:space="preserve">Восстановление ф.48А ПТС 157 с.2 - РТП 221 С.2 (РТП-1) по адресу: </w:t>
      </w:r>
      <w:proofErr w:type="gramStart"/>
      <w:r w:rsidRPr="0046332B">
        <w:rPr>
          <w:bCs/>
          <w:sz w:val="24"/>
          <w:szCs w:val="24"/>
        </w:rPr>
        <w:t xml:space="preserve">Московская область, г. Балашиха, </w:t>
      </w:r>
      <w:proofErr w:type="spellStart"/>
      <w:r w:rsidRPr="0046332B">
        <w:rPr>
          <w:bCs/>
          <w:sz w:val="24"/>
          <w:szCs w:val="24"/>
        </w:rPr>
        <w:t>мкрн</w:t>
      </w:r>
      <w:proofErr w:type="spellEnd"/>
      <w:r w:rsidRPr="0046332B">
        <w:rPr>
          <w:bCs/>
          <w:sz w:val="24"/>
          <w:szCs w:val="24"/>
        </w:rPr>
        <w:t>. 1 Мая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88308A" w:rsidRDefault="0046332B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46332B">
        <w:rPr>
          <w:sz w:val="24"/>
          <w:szCs w:val="24"/>
        </w:rPr>
        <w:t xml:space="preserve">Восстановление ф.48А ПТС 157 с.2 - РТП 221 С.2 (РТП-1) по адресу: Московская область, г. Балашиха, </w:t>
      </w:r>
      <w:proofErr w:type="spellStart"/>
      <w:r w:rsidRPr="0046332B">
        <w:rPr>
          <w:sz w:val="24"/>
          <w:szCs w:val="24"/>
        </w:rPr>
        <w:t>мкрн</w:t>
      </w:r>
      <w:proofErr w:type="spellEnd"/>
      <w:r w:rsidRPr="0046332B">
        <w:rPr>
          <w:sz w:val="24"/>
          <w:szCs w:val="24"/>
        </w:rPr>
        <w:t xml:space="preserve">. 1 Мая 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8308A" w:rsidRDefault="0046332B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46332B">
        <w:rPr>
          <w:i/>
          <w:sz w:val="24"/>
          <w:szCs w:val="24"/>
          <w:u w:val="single"/>
        </w:rPr>
        <w:t>215 186,25 (Двести пятнадцать тысяч сто восемьдесят шесть рублей 25 копеек) (с учетом всех расходов, налогов, сборов, связанных с заключением и выполнением договора)</w:t>
      </w:r>
      <w:r>
        <w:rPr>
          <w:i/>
          <w:sz w:val="24"/>
          <w:szCs w:val="24"/>
          <w:u w:val="single"/>
        </w:rPr>
        <w:t>.</w:t>
      </w:r>
    </w:p>
    <w:p w:rsidR="0088308A" w:rsidRDefault="0088308A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4633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DBA84-6135-4684-99A7-E8CBE40F6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128</cp:revision>
  <cp:lastPrinted>2016-09-19T06:01:00Z</cp:lastPrinted>
  <dcterms:created xsi:type="dcterms:W3CDTF">2012-12-13T10:54:00Z</dcterms:created>
  <dcterms:modified xsi:type="dcterms:W3CDTF">2016-11-15T08:26:00Z</dcterms:modified>
</cp:coreProperties>
</file>