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7155F1">
        <w:rPr>
          <w:b w:val="0"/>
          <w:sz w:val="24"/>
          <w:szCs w:val="24"/>
        </w:rPr>
        <w:t xml:space="preserve">     </w:t>
      </w:r>
      <w:r w:rsidRPr="00205DB9">
        <w:rPr>
          <w:b w:val="0"/>
          <w:sz w:val="24"/>
          <w:szCs w:val="24"/>
        </w:rPr>
        <w:t xml:space="preserve">» </w:t>
      </w:r>
      <w:r w:rsidR="007155F1">
        <w:rPr>
          <w:b w:val="0"/>
          <w:sz w:val="24"/>
          <w:szCs w:val="24"/>
        </w:rPr>
        <w:t xml:space="preserve">                      </w:t>
      </w:r>
      <w:r w:rsidRPr="00205DB9">
        <w:rPr>
          <w:b w:val="0"/>
          <w:sz w:val="24"/>
          <w:szCs w:val="24"/>
        </w:rPr>
        <w:t>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A865AA" w:rsidRDefault="00AC5E02" w:rsidP="00B1189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A865AA">
        <w:rPr>
          <w:rFonts w:ascii="Times New Roman" w:eastAsia="Times New Roman" w:hAnsi="Times New Roman" w:cs="Times New Roman"/>
          <w:bCs/>
          <w:lang w:eastAsia="ru-RU"/>
        </w:rPr>
        <w:t>ов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 на</w:t>
      </w:r>
      <w:r w:rsidR="00A865AA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DD2E7C" w:rsidRPr="00DD2E7C" w:rsidRDefault="00DD2E7C" w:rsidP="00DD2E7C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D2E7C">
        <w:rPr>
          <w:rFonts w:ascii="Times New Roman" w:eastAsia="Times New Roman" w:hAnsi="Times New Roman" w:cs="Times New Roman"/>
          <w:bCs/>
          <w:lang w:eastAsia="ru-RU"/>
        </w:rPr>
        <w:t>ЛОТ №1 – поставка ЩРНН (для ТП-9 20кВ 2х1250кВА) в количестве 2-х (Двух) штук по адресу: М.О., Красногорский район, мкр. Мортон Град « Путилково»;</w:t>
      </w:r>
    </w:p>
    <w:p w:rsidR="00DD2E7C" w:rsidRDefault="00DD2E7C" w:rsidP="00B1189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D2E7C">
        <w:rPr>
          <w:rFonts w:ascii="Times New Roman" w:eastAsia="Times New Roman" w:hAnsi="Times New Roman" w:cs="Times New Roman"/>
          <w:bCs/>
          <w:lang w:eastAsia="ru-RU"/>
        </w:rPr>
        <w:t xml:space="preserve">ЛОТ №2 - поставка 2КТП ПК-630-10/0,4 в количестве 1-ой (Одной) штуки по адресу: М.О., г. Королев, мкр. Первомайский, ул. Заводская.  </w:t>
      </w:r>
    </w:p>
    <w:p w:rsidR="000C634E" w:rsidRPr="00620D38" w:rsidRDefault="0070560E" w:rsidP="0070560E">
      <w:pPr>
        <w:spacing w:after="0"/>
        <w:ind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 w:rsidR="000C634E"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="000C634E" w:rsidRPr="00620D38">
        <w:rPr>
          <w:rFonts w:ascii="Times New Roman" w:hAnsi="Times New Roman"/>
          <w:lang w:eastAsia="ru-RU"/>
        </w:rPr>
        <w:t>0</w:t>
      </w:r>
      <w:r w:rsidR="00B11894">
        <w:rPr>
          <w:rFonts w:ascii="Times New Roman" w:hAnsi="Times New Roman"/>
          <w:lang w:eastAsia="ru-RU"/>
        </w:rPr>
        <w:t>2</w:t>
      </w:r>
      <w:r w:rsidR="00DD2E7C">
        <w:rPr>
          <w:rFonts w:ascii="Times New Roman" w:hAnsi="Times New Roman"/>
          <w:lang w:eastAsia="ru-RU"/>
        </w:rPr>
        <w:t>9</w:t>
      </w:r>
      <w:r w:rsidR="000C634E" w:rsidRPr="00620D38">
        <w:rPr>
          <w:rFonts w:ascii="Times New Roman" w:hAnsi="Times New Roman"/>
          <w:lang w:eastAsia="ru-RU"/>
        </w:rPr>
        <w:t>/2016/</w:t>
      </w:r>
      <w:r w:rsidR="00DD2E7C">
        <w:rPr>
          <w:rFonts w:ascii="Times New Roman" w:hAnsi="Times New Roman"/>
          <w:lang w:eastAsia="ru-RU"/>
        </w:rPr>
        <w:t>ПР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</w:t>
      </w:r>
      <w:r w:rsidR="00DD2E7C">
        <w:rPr>
          <w:rFonts w:ascii="Times New Roman" w:eastAsiaTheme="minorEastAsia" w:hAnsi="Times New Roman" w:cs="Times New Roman"/>
          <w:lang w:eastAsia="ru-RU"/>
        </w:rPr>
        <w:t xml:space="preserve">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B46707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F87637">
        <w:rPr>
          <w:rFonts w:ascii="Times New Roman" w:eastAsiaTheme="minorEastAsia" w:hAnsi="Times New Roman" w:cs="Times New Roman"/>
          <w:u w:val="single"/>
          <w:lang w:eastAsia="ru-RU"/>
        </w:rPr>
        <w:t>10</w:t>
      </w:r>
      <w:r w:rsidR="00B46707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F87637">
        <w:rPr>
          <w:rFonts w:ascii="Times New Roman" w:eastAsiaTheme="minorEastAsia" w:hAnsi="Times New Roman" w:cs="Times New Roman"/>
          <w:u w:val="single"/>
          <w:lang w:eastAsia="ru-RU"/>
        </w:rPr>
        <w:t>мая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7155F1">
        <w:rPr>
          <w:rFonts w:ascii="Times New Roman" w:hAnsi="Times New Roman" w:cs="Times New Roman"/>
        </w:rPr>
        <w:t xml:space="preserve"> </w:t>
      </w:r>
      <w:r w:rsidR="00F87637">
        <w:rPr>
          <w:rFonts w:ascii="Times New Roman" w:hAnsi="Times New Roman" w:cs="Times New Roman"/>
        </w:rPr>
        <w:t>10</w:t>
      </w:r>
      <w:r w:rsidR="007155F1">
        <w:rPr>
          <w:rFonts w:ascii="Times New Roman" w:hAnsi="Times New Roman" w:cs="Times New Roman"/>
        </w:rPr>
        <w:t xml:space="preserve">  </w:t>
      </w:r>
      <w:r w:rsidRPr="00620D38">
        <w:rPr>
          <w:rFonts w:ascii="Times New Roman" w:hAnsi="Times New Roman" w:cs="Times New Roman"/>
        </w:rPr>
        <w:t xml:space="preserve">» </w:t>
      </w:r>
      <w:r w:rsidR="00F87637">
        <w:rPr>
          <w:rFonts w:ascii="Times New Roman" w:hAnsi="Times New Roman" w:cs="Times New Roman"/>
        </w:rPr>
        <w:t>мая</w:t>
      </w:r>
      <w:r w:rsidR="007155F1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DD2E7C" w:rsidRDefault="000C634E" w:rsidP="00DD2E7C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DD2E7C" w:rsidRPr="00BB6534">
        <w:rPr>
          <w:rFonts w:ascii="Times New Roman" w:hAnsi="Times New Roman" w:cs="Times New Roman"/>
        </w:rPr>
        <w:t xml:space="preserve">На основании </w:t>
      </w:r>
      <w:r w:rsidR="00DD2E7C" w:rsidRPr="00BB6534">
        <w:rPr>
          <w:rFonts w:ascii="Times New Roman" w:hAnsi="Times New Roman"/>
          <w:sz w:val="24"/>
          <w:szCs w:val="24"/>
        </w:rPr>
        <w:t>пунктов 14.1.2.16 -14.12.19 «Положением о закупках товаров, работ, услуг для нужд АО «Королёвская электросеть» и в</w:t>
      </w:r>
      <w:r w:rsidR="00DD2E7C" w:rsidRPr="00BB6534">
        <w:rPr>
          <w:rFonts w:ascii="Times New Roman" w:hAnsi="Times New Roman" w:cs="Times New Roman"/>
        </w:rPr>
        <w:t xml:space="preserve"> соответствии с приказами генерального директора АО «Королёвская электросеть» </w:t>
      </w:r>
      <w:r w:rsidR="00DD2E7C" w:rsidRPr="00BB6534">
        <w:rPr>
          <w:rFonts w:ascii="Times New Roman" w:hAnsi="Times New Roman" w:cs="Times New Roman"/>
          <w:u w:val="single"/>
        </w:rPr>
        <w:t xml:space="preserve">№191 от 15.10.2015.г , № 205 от  29.10.2015 и  № </w:t>
      </w:r>
      <w:r w:rsidR="00DD2E7C">
        <w:rPr>
          <w:rFonts w:ascii="Times New Roman" w:hAnsi="Times New Roman" w:cs="Times New Roman"/>
          <w:u w:val="single"/>
        </w:rPr>
        <w:t>5</w:t>
      </w:r>
      <w:r w:rsidR="00DD2E7C" w:rsidRPr="00BB6534">
        <w:rPr>
          <w:rFonts w:ascii="Times New Roman" w:hAnsi="Times New Roman" w:cs="Times New Roman"/>
          <w:u w:val="single"/>
        </w:rPr>
        <w:t xml:space="preserve">1 от </w:t>
      </w:r>
      <w:r w:rsidR="00DD2E7C">
        <w:rPr>
          <w:rFonts w:ascii="Times New Roman" w:hAnsi="Times New Roman" w:cs="Times New Roman"/>
          <w:u w:val="single"/>
        </w:rPr>
        <w:t>29</w:t>
      </w:r>
      <w:r w:rsidR="00DD2E7C" w:rsidRPr="00BB6534">
        <w:rPr>
          <w:rFonts w:ascii="Times New Roman" w:hAnsi="Times New Roman" w:cs="Times New Roman"/>
          <w:u w:val="single"/>
        </w:rPr>
        <w:t>.0</w:t>
      </w:r>
      <w:r w:rsidR="00DD2E7C">
        <w:rPr>
          <w:rFonts w:ascii="Times New Roman" w:hAnsi="Times New Roman" w:cs="Times New Roman"/>
          <w:u w:val="single"/>
        </w:rPr>
        <w:t>3</w:t>
      </w:r>
      <w:r w:rsidR="00DD2E7C" w:rsidRPr="00BB6534">
        <w:rPr>
          <w:rFonts w:ascii="Times New Roman" w:hAnsi="Times New Roman" w:cs="Times New Roman"/>
          <w:u w:val="single"/>
        </w:rPr>
        <w:t>.2016</w:t>
      </w:r>
      <w:r w:rsidR="00DD2E7C" w:rsidRPr="00BB6534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="00DD2E7C" w:rsidRPr="00BB6534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="00DD2E7C" w:rsidRPr="00BB6534">
        <w:rPr>
          <w:rFonts w:ascii="Times New Roman" w:hAnsi="Times New Roman" w:cs="Times New Roman"/>
          <w:bCs/>
          <w:lang w:eastAsia="ru-RU"/>
        </w:rPr>
        <w:t xml:space="preserve">на заключение договоров </w:t>
      </w:r>
      <w:r w:rsidR="00DD2E7C" w:rsidRPr="00BB6534">
        <w:rPr>
          <w:rFonts w:ascii="Times New Roman" w:hAnsi="Times New Roman" w:cs="Times New Roman"/>
          <w:bCs/>
        </w:rPr>
        <w:t>поставки</w:t>
      </w:r>
      <w:r w:rsidR="00DD2E7C" w:rsidRPr="00BB6534">
        <w:rPr>
          <w:rFonts w:ascii="Times New Roman" w:hAnsi="Times New Roman" w:cs="Times New Roman"/>
        </w:rPr>
        <w:t>: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 xml:space="preserve">Председатель комиссии: Крук Г.М.; 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Заместитель председателя комиссии: Килюшик Е.И;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Члены комиссии: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Тихомиров С.В.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 xml:space="preserve">Макарова О.В.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Хлебнова Г.А.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Кузнецова Н.В.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Горелов С.П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lastRenderedPageBreak/>
        <w:t>•</w:t>
      </w:r>
      <w:r w:rsidRPr="00DD2E7C">
        <w:rPr>
          <w:rFonts w:ascii="Times New Roman" w:hAnsi="Times New Roman" w:cs="Times New Roman"/>
        </w:rPr>
        <w:tab/>
        <w:t xml:space="preserve">Чурилова Н.А.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Секретарь комиссии  – Авсеевич А.В.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На заседании комиссии присутствовали: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 xml:space="preserve">Председатель комиссии: Крук Г.М.; 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Заместитель председателя комиссии: Килюшик Е.И;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Члены комиссии: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Тихомиров С.В.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 xml:space="preserve">Макарова О.В.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Хлебнова Г.А.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Кузнецова Н.В.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Горелов С.П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 xml:space="preserve">Чурилова Н.А.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Секретарь комиссии  – Авсеевич А.В.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 xml:space="preserve">В состав комиссии входят 8 (Восемь) членов. Заседание проводится в присутствии 8 (Восьми) членов комиссии.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«Королёвская электросеть» и документацией по закупке у единственного поставщика функции.</w:t>
      </w:r>
    </w:p>
    <w:p w:rsidR="00DD2E7C" w:rsidRPr="00BB6534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Кворум для заседания комиссии имеется.</w:t>
      </w:r>
    </w:p>
    <w:p w:rsidR="00960EFB" w:rsidRDefault="00E65CB6" w:rsidP="007155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7155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Default="001A6448" w:rsidP="007155F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</w:t>
      </w:r>
      <w:r w:rsidR="00DD2E7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87637">
        <w:rPr>
          <w:rFonts w:ascii="Times New Roman" w:eastAsia="Times New Roman" w:hAnsi="Times New Roman" w:cs="Times New Roman"/>
          <w:bCs/>
          <w:lang w:eastAsia="ru-RU"/>
        </w:rPr>
        <w:t xml:space="preserve">поступили только от </w:t>
      </w:r>
      <w:bookmarkStart w:id="0" w:name="_GoBack"/>
      <w:bookmarkEnd w:id="0"/>
      <w:r w:rsidR="00DD2E7C" w:rsidRPr="00DD2E7C">
        <w:rPr>
          <w:rFonts w:ascii="Times New Roman" w:eastAsia="Times New Roman" w:hAnsi="Times New Roman" w:cs="Times New Roman"/>
          <w:bCs/>
          <w:lang w:eastAsia="ru-RU"/>
        </w:rPr>
        <w:t>ООО «Производственно-коммерческая фирма «Электрооборудование»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DD2E7C" w:rsidRPr="00DD2E7C" w:rsidRDefault="00DD2E7C" w:rsidP="00DD2E7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D2E7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ЛОТ №1 - </w:t>
      </w:r>
      <w:r w:rsidRPr="00DD2E7C">
        <w:rPr>
          <w:rFonts w:ascii="Times New Roman" w:eastAsia="Times New Roman" w:hAnsi="Times New Roman" w:cs="Times New Roman"/>
          <w:i/>
          <w:snapToGrid w:val="0"/>
          <w:sz w:val="24"/>
          <w:szCs w:val="24"/>
          <w:u w:val="single"/>
          <w:lang w:eastAsia="ru-RU"/>
        </w:rPr>
        <w:t>780 000,00  (Семьсот восемьдесят  тысяч рублей 00 копеек),</w:t>
      </w:r>
      <w:r w:rsidRPr="00DD2E7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D2E7C">
        <w:rPr>
          <w:rFonts w:ascii="Times New Roman" w:eastAsia="Times New Roman" w:hAnsi="Times New Roman" w:cs="Times New Roman"/>
          <w:i/>
          <w:snapToGrid w:val="0"/>
          <w:sz w:val="24"/>
          <w:szCs w:val="24"/>
          <w:u w:val="single"/>
          <w:lang w:eastAsia="ru-RU"/>
        </w:rPr>
        <w:t>(с учетом всех расходов, налогов, сборов, связанных с заключением и выполнением договора)..</w:t>
      </w:r>
    </w:p>
    <w:p w:rsidR="00DD2E7C" w:rsidRPr="00DD2E7C" w:rsidRDefault="00DD2E7C" w:rsidP="00DD2E7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D2E7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ЛОТ №2 - </w:t>
      </w:r>
      <w:r w:rsidRPr="00DD2E7C">
        <w:rPr>
          <w:rFonts w:ascii="Times New Roman" w:eastAsia="Times New Roman" w:hAnsi="Times New Roman" w:cs="Times New Roman"/>
          <w:i/>
          <w:snapToGrid w:val="0"/>
          <w:sz w:val="24"/>
          <w:szCs w:val="24"/>
          <w:u w:val="single"/>
          <w:lang w:eastAsia="ru-RU"/>
        </w:rPr>
        <w:t>400 000,00 (Четыреста тысяч рублей 00 копеек), (с учетом всех расходов, налогов, сборов, связанных с заключением и выполнением договора).</w:t>
      </w: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</w:t>
      </w:r>
      <w:r w:rsidR="00F87637">
        <w:rPr>
          <w:rFonts w:ascii="Times New Roman" w:eastAsia="Times New Roman" w:hAnsi="Times New Roman" w:cs="Times New Roman"/>
          <w:b/>
          <w:lang w:eastAsia="ru-RU"/>
        </w:rPr>
        <w:t>ый срок изготовления продукции и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 xml:space="preserve"> цена.</w:t>
      </w:r>
    </w:p>
    <w:p w:rsidR="00B43E4F" w:rsidRPr="005F79C1" w:rsidRDefault="001A6448" w:rsidP="008947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A865AA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Обществ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</w:t>
      </w:r>
      <w:r w:rsidR="00DD2E7C" w:rsidRPr="00DD2E7C">
        <w:rPr>
          <w:rFonts w:ascii="Times New Roman" w:hAnsi="Times New Roman" w:cs="Times New Roman"/>
          <w:i/>
          <w:sz w:val="24"/>
          <w:szCs w:val="24"/>
          <w:u w:val="single"/>
        </w:rPr>
        <w:t>«Производственно-коммерческая фирма «Электрооборудование»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DD2E7C" w:rsidRPr="00620D38" w:rsidRDefault="00DD2E7C" w:rsidP="00DD2E7C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Килюшик Е.И </w:t>
      </w:r>
    </w:p>
    <w:p w:rsidR="00DD2E7C" w:rsidRPr="00620D38" w:rsidRDefault="00DD2E7C" w:rsidP="00DD2E7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DD2E7C" w:rsidRPr="00620D38" w:rsidRDefault="00DD2E7C" w:rsidP="00DD2E7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DD2E7C" w:rsidRPr="00620D38" w:rsidRDefault="00DD2E7C" w:rsidP="00DD2E7C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 Хлебнова Г.А.</w:t>
      </w:r>
    </w:p>
    <w:p w:rsidR="00DD2E7C" w:rsidRPr="00620D38" w:rsidRDefault="00DD2E7C" w:rsidP="00DD2E7C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________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DD2E7C" w:rsidRPr="00620D38" w:rsidRDefault="00DD2E7C" w:rsidP="00DD2E7C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DD2E7C" w:rsidRPr="00620D38" w:rsidRDefault="00DD2E7C" w:rsidP="00DD2E7C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Чурилова Н.А.</w:t>
      </w:r>
    </w:p>
    <w:p w:rsidR="00DD2E7C" w:rsidRPr="00620D38" w:rsidRDefault="00DD2E7C" w:rsidP="007155F1">
      <w:pPr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DD2E7C" w:rsidRPr="00620D38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F876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B67A7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B5D7B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56584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0560E"/>
    <w:rsid w:val="007113F5"/>
    <w:rsid w:val="00711C71"/>
    <w:rsid w:val="00715288"/>
    <w:rsid w:val="007155F1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9F74A7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65AA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11894"/>
    <w:rsid w:val="00B334B6"/>
    <w:rsid w:val="00B35117"/>
    <w:rsid w:val="00B43E4F"/>
    <w:rsid w:val="00B44203"/>
    <w:rsid w:val="00B46707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2E7C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6976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8763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18942-2008-4D89-BF1E-189250F3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F1C21-59B0-412E-9A36-8A569C08F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3504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140</cp:revision>
  <cp:lastPrinted>2016-05-12T08:00:00Z</cp:lastPrinted>
  <dcterms:created xsi:type="dcterms:W3CDTF">2013-04-17T04:44:00Z</dcterms:created>
  <dcterms:modified xsi:type="dcterms:W3CDTF">2016-05-13T06:12:00Z</dcterms:modified>
</cp:coreProperties>
</file>