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356584">
        <w:rPr>
          <w:b w:val="0"/>
          <w:sz w:val="24"/>
          <w:szCs w:val="24"/>
        </w:rPr>
        <w:t>05</w:t>
      </w:r>
      <w:r w:rsidRPr="00205DB9">
        <w:rPr>
          <w:b w:val="0"/>
          <w:sz w:val="24"/>
          <w:szCs w:val="24"/>
        </w:rPr>
        <w:t xml:space="preserve">» </w:t>
      </w:r>
      <w:r w:rsidR="00E51B26">
        <w:rPr>
          <w:b w:val="0"/>
          <w:sz w:val="24"/>
          <w:szCs w:val="24"/>
        </w:rPr>
        <w:t>ма</w:t>
      </w:r>
      <w:r w:rsidR="00A865AA">
        <w:rPr>
          <w:b w:val="0"/>
          <w:sz w:val="24"/>
          <w:szCs w:val="24"/>
        </w:rPr>
        <w:t>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A865AA" w:rsidRDefault="00AC5E02" w:rsidP="00B1189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A865AA">
        <w:rPr>
          <w:rFonts w:ascii="Times New Roman" w:eastAsia="Times New Roman" w:hAnsi="Times New Roman" w:cs="Times New Roman"/>
          <w:bCs/>
          <w:lang w:eastAsia="ru-RU"/>
        </w:rPr>
        <w:t>ов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 на</w:t>
      </w:r>
      <w:r w:rsidR="00A865AA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A865AA" w:rsidRPr="00A865AA" w:rsidRDefault="00A865AA" w:rsidP="00A865A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65AA">
        <w:rPr>
          <w:rFonts w:ascii="Times New Roman" w:hAnsi="Times New Roman" w:cs="Times New Roman"/>
          <w:sz w:val="24"/>
          <w:szCs w:val="24"/>
          <w:lang w:eastAsia="ru-RU"/>
        </w:rPr>
        <w:t>ЛОТ №1 - проектно-изыскательские работы на объекте: «Капитальный ремонт КЛ-6 кВ ф.204, ф.409 ПС257 до РП-1528», по адресу: Московская область, г. Королёв.</w:t>
      </w:r>
    </w:p>
    <w:p w:rsidR="00A865AA" w:rsidRPr="00A865AA" w:rsidRDefault="00A865AA" w:rsidP="00A865A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65AA">
        <w:rPr>
          <w:rFonts w:ascii="Times New Roman" w:hAnsi="Times New Roman" w:cs="Times New Roman"/>
          <w:sz w:val="24"/>
          <w:szCs w:val="24"/>
          <w:lang w:eastAsia="ru-RU"/>
        </w:rPr>
        <w:t>ЛОТ №2 - проектно-изыскательские работы на объекте: «Капитальный ремонт КЛ-6 кВ ф.53 от П/С 198 РТП 1528 по ул. Корсакова», по адресу: Московская область, г. Королёв.</w:t>
      </w:r>
    </w:p>
    <w:p w:rsidR="00A865AA" w:rsidRPr="00A865AA" w:rsidRDefault="00A865AA" w:rsidP="00A865A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65AA">
        <w:rPr>
          <w:rFonts w:ascii="Times New Roman" w:hAnsi="Times New Roman" w:cs="Times New Roman"/>
          <w:sz w:val="24"/>
          <w:szCs w:val="24"/>
          <w:lang w:eastAsia="ru-RU"/>
        </w:rPr>
        <w:t>ЛОТ №3 - проектно-изыскательские работы на объекте: «Капитальный ремонт КЛ-6 кВ л.222 РП-1528 сек.1- ТП-10 сек.1.», по адресу: Московская область, г. Королёв.</w:t>
      </w:r>
    </w:p>
    <w:p w:rsidR="00A865AA" w:rsidRPr="00A865AA" w:rsidRDefault="00A865AA" w:rsidP="00A865A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65AA">
        <w:rPr>
          <w:rFonts w:ascii="Times New Roman" w:hAnsi="Times New Roman" w:cs="Times New Roman"/>
          <w:sz w:val="24"/>
          <w:szCs w:val="24"/>
          <w:lang w:eastAsia="ru-RU"/>
        </w:rPr>
        <w:t>ЛОТ №4 - проектно-изыскательские работы на объекте: «Прокладка КЛ-6кВ от места врезки в л.77 до ТП-17 (рек), взамен выбывающих основных фондов», по адресу: Московская область, г. Королёв, по ул. Корсакова.</w:t>
      </w:r>
    </w:p>
    <w:p w:rsidR="00A865AA" w:rsidRPr="00A865AA" w:rsidRDefault="00A865AA" w:rsidP="00A865A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65AA">
        <w:rPr>
          <w:rFonts w:ascii="Times New Roman" w:hAnsi="Times New Roman" w:cs="Times New Roman"/>
          <w:sz w:val="24"/>
          <w:szCs w:val="24"/>
          <w:lang w:eastAsia="ru-RU"/>
        </w:rPr>
        <w:t>ЛОТ №5 - проектно-изыскательские работы на объекте: «Реконструкция ТП-17 взамен выбывающих основных фондов», по адресу: Московская область, г. Королёв, ул. Маяковского, д.7А.</w:t>
      </w:r>
    </w:p>
    <w:p w:rsidR="00B11894" w:rsidRPr="00B11894" w:rsidRDefault="00A865AA" w:rsidP="00A865AA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865AA">
        <w:rPr>
          <w:rFonts w:ascii="Times New Roman" w:hAnsi="Times New Roman" w:cs="Times New Roman"/>
          <w:sz w:val="24"/>
          <w:szCs w:val="24"/>
          <w:lang w:eastAsia="ru-RU"/>
        </w:rPr>
        <w:t>ЛОТ №6 - проектно-изыскательские работы на объекте: «Прокладка КЛ-6кВ от места врезки в л.246 до ТП-17 (рек), взамен выбывающих основных фондов», по адресу: Московская область, г. Королёв, по ул. Гагарина.</w:t>
      </w:r>
      <w:r w:rsidR="00B11894" w:rsidRPr="00B11894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0C634E" w:rsidRPr="00620D38" w:rsidRDefault="00E51B26" w:rsidP="0070560E">
      <w:pPr>
        <w:spacing w:after="0"/>
        <w:ind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0C634E" w:rsidRPr="00620D38">
        <w:rPr>
          <w:rFonts w:ascii="Times New Roman" w:hAnsi="Times New Roman"/>
          <w:lang w:eastAsia="ru-RU"/>
        </w:rPr>
        <w:t>ЗЕП №</w:t>
      </w:r>
      <w:r>
        <w:rPr>
          <w:rFonts w:ascii="Times New Roman" w:hAnsi="Times New Roman"/>
          <w:lang w:eastAsia="ru-RU"/>
        </w:rPr>
        <w:t xml:space="preserve"> </w:t>
      </w:r>
      <w:r w:rsidR="000C634E" w:rsidRPr="00620D38">
        <w:rPr>
          <w:rFonts w:ascii="Times New Roman" w:hAnsi="Times New Roman"/>
          <w:lang w:eastAsia="ru-RU"/>
        </w:rPr>
        <w:t>0</w:t>
      </w:r>
      <w:r w:rsidR="00B11894">
        <w:rPr>
          <w:rFonts w:ascii="Times New Roman" w:hAnsi="Times New Roman"/>
          <w:lang w:eastAsia="ru-RU"/>
        </w:rPr>
        <w:t>2</w:t>
      </w:r>
      <w:r w:rsidR="00A865AA">
        <w:rPr>
          <w:rFonts w:ascii="Times New Roman" w:hAnsi="Times New Roman"/>
          <w:lang w:eastAsia="ru-RU"/>
        </w:rPr>
        <w:t>8</w:t>
      </w:r>
      <w:r w:rsidR="000C634E" w:rsidRPr="00620D38">
        <w:rPr>
          <w:rFonts w:ascii="Times New Roman" w:hAnsi="Times New Roman"/>
          <w:lang w:eastAsia="ru-RU"/>
        </w:rPr>
        <w:t>/2016/</w:t>
      </w:r>
      <w:r w:rsidR="00A865AA">
        <w:rPr>
          <w:rFonts w:ascii="Times New Roman" w:hAnsi="Times New Roman"/>
          <w:lang w:eastAsia="ru-RU"/>
        </w:rPr>
        <w:t>К</w:t>
      </w:r>
      <w:r w:rsidR="000C634E"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356584">
        <w:rPr>
          <w:rFonts w:ascii="Times New Roman" w:eastAsiaTheme="minorEastAsia" w:hAnsi="Times New Roman" w:cs="Times New Roman"/>
          <w:u w:val="single"/>
          <w:lang w:eastAsia="ru-RU"/>
        </w:rPr>
        <w:t>05</w:t>
      </w:r>
      <w:bookmarkStart w:id="0" w:name="_GoBack"/>
      <w:bookmarkEnd w:id="0"/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ма</w:t>
      </w:r>
      <w:r w:rsidR="00A865AA">
        <w:rPr>
          <w:rFonts w:ascii="Times New Roman" w:eastAsiaTheme="minorEastAsia" w:hAnsi="Times New Roman" w:cs="Times New Roman"/>
          <w:u w:val="single"/>
          <w:lang w:eastAsia="ru-RU"/>
        </w:rPr>
        <w:t>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A865AA">
        <w:rPr>
          <w:rFonts w:ascii="Times New Roman" w:hAnsi="Times New Roman" w:cs="Times New Roman"/>
        </w:rPr>
        <w:t>10</w:t>
      </w:r>
      <w:r w:rsidRPr="00620D38">
        <w:rPr>
          <w:rFonts w:ascii="Times New Roman" w:hAnsi="Times New Roman" w:cs="Times New Roman"/>
        </w:rPr>
        <w:t xml:space="preserve">» </w:t>
      </w:r>
      <w:r w:rsidR="0070560E">
        <w:rPr>
          <w:rFonts w:ascii="Times New Roman" w:hAnsi="Times New Roman" w:cs="Times New Roman"/>
        </w:rPr>
        <w:t>ма</w:t>
      </w:r>
      <w:r w:rsidR="00A865AA">
        <w:rPr>
          <w:rFonts w:ascii="Times New Roman" w:hAnsi="Times New Roman" w:cs="Times New Roman"/>
        </w:rPr>
        <w:t>я</w:t>
      </w:r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lastRenderedPageBreak/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</w:t>
      </w:r>
      <w:r w:rsidR="0070560E">
        <w:rPr>
          <w:rFonts w:ascii="Times New Roman" w:hAnsi="Times New Roman"/>
          <w:sz w:val="24"/>
          <w:szCs w:val="24"/>
        </w:rPr>
        <w:t>1</w:t>
      </w:r>
      <w:r w:rsidR="00610BA8">
        <w:rPr>
          <w:rFonts w:ascii="Times New Roman" w:hAnsi="Times New Roman"/>
          <w:sz w:val="24"/>
          <w:szCs w:val="24"/>
        </w:rPr>
        <w:t>2.</w:t>
      </w:r>
      <w:r w:rsidR="0070560E">
        <w:rPr>
          <w:rFonts w:ascii="Times New Roman" w:hAnsi="Times New Roman"/>
          <w:sz w:val="24"/>
          <w:szCs w:val="24"/>
        </w:rPr>
        <w:t>8</w:t>
      </w:r>
      <w:r w:rsidR="00610BA8">
        <w:rPr>
          <w:rFonts w:ascii="Times New Roman" w:hAnsi="Times New Roman"/>
          <w:sz w:val="24"/>
          <w:szCs w:val="24"/>
        </w:rPr>
        <w:t xml:space="preserve"> -14.1</w:t>
      </w:r>
      <w:r w:rsidR="0070560E">
        <w:rPr>
          <w:rFonts w:ascii="Times New Roman" w:hAnsi="Times New Roman"/>
          <w:sz w:val="24"/>
          <w:szCs w:val="24"/>
        </w:rPr>
        <w:t>.</w:t>
      </w:r>
      <w:r w:rsidR="00610BA8">
        <w:rPr>
          <w:rFonts w:ascii="Times New Roman" w:hAnsi="Times New Roman"/>
          <w:sz w:val="24"/>
          <w:szCs w:val="24"/>
        </w:rPr>
        <w:t>2.1</w:t>
      </w:r>
      <w:r w:rsidR="0070560E">
        <w:rPr>
          <w:rFonts w:ascii="Times New Roman" w:hAnsi="Times New Roman"/>
          <w:sz w:val="24"/>
          <w:szCs w:val="24"/>
        </w:rPr>
        <w:t>2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 xml:space="preserve">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>№</w:t>
      </w:r>
      <w:r w:rsidR="00A865AA">
        <w:rPr>
          <w:rFonts w:ascii="Times New Roman" w:hAnsi="Times New Roman" w:cs="Times New Roman"/>
          <w:u w:val="single"/>
        </w:rPr>
        <w:t>74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A865AA">
        <w:rPr>
          <w:rFonts w:ascii="Times New Roman" w:hAnsi="Times New Roman" w:cs="Times New Roman"/>
          <w:u w:val="single"/>
        </w:rPr>
        <w:t>05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A865AA">
        <w:rPr>
          <w:rFonts w:ascii="Times New Roman" w:hAnsi="Times New Roman" w:cs="Times New Roman"/>
          <w:u w:val="single"/>
        </w:rPr>
        <w:t>5</w:t>
      </w:r>
      <w:r w:rsidRPr="00620D38">
        <w:rPr>
          <w:rFonts w:ascii="Times New Roman" w:hAnsi="Times New Roman" w:cs="Times New Roman"/>
          <w:u w:val="single"/>
        </w:rPr>
        <w:t xml:space="preserve">.2015.г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</w:rPr>
        <w:t>: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865AA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Крук Г.М. – Генеральный директор;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865AA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865AA">
        <w:rPr>
          <w:rFonts w:ascii="Times New Roman" w:hAnsi="Times New Roman" w:cs="Times New Roman"/>
          <w:u w:val="single"/>
        </w:rPr>
        <w:t>Члены закупочной комиссии: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Макарова О.В. – 1-й заместитель  генерального директора по экономике и финансам;</w:t>
      </w:r>
    </w:p>
    <w:p w:rsid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Горелов С.П. – Начальник СЗиЛ;</w:t>
      </w:r>
    </w:p>
    <w:p w:rsidR="009F74A7" w:rsidRPr="00A865AA" w:rsidRDefault="009F74A7" w:rsidP="00A865AA">
      <w:pPr>
        <w:spacing w:after="0"/>
        <w:jc w:val="both"/>
        <w:rPr>
          <w:rFonts w:ascii="Times New Roman" w:hAnsi="Times New Roman" w:cs="Times New Roman"/>
        </w:rPr>
      </w:pPr>
      <w:r w:rsidRPr="009F74A7">
        <w:rPr>
          <w:rFonts w:ascii="Times New Roman" w:hAnsi="Times New Roman" w:cs="Times New Roman"/>
        </w:rPr>
        <w:t>Давыдов С.А. – Начальник ПТС;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</w:rPr>
        <w:t>Волков С.И. – Нач</w:t>
      </w:r>
      <w:r w:rsidR="009F74A7">
        <w:rPr>
          <w:rFonts w:ascii="Times New Roman" w:hAnsi="Times New Roman" w:cs="Times New Roman"/>
        </w:rPr>
        <w:t>альник Юридического отдела.</w:t>
      </w:r>
    </w:p>
    <w:p w:rsidR="00A865AA" w:rsidRPr="00A865AA" w:rsidRDefault="00A865AA" w:rsidP="00A865AA">
      <w:pPr>
        <w:spacing w:after="0"/>
        <w:jc w:val="both"/>
        <w:rPr>
          <w:rFonts w:ascii="Times New Roman" w:hAnsi="Times New Roman" w:cs="Times New Roman"/>
        </w:rPr>
      </w:pPr>
      <w:r w:rsidRPr="00A865AA">
        <w:rPr>
          <w:rFonts w:ascii="Times New Roman" w:hAnsi="Times New Roman" w:cs="Times New Roman"/>
          <w:u w:val="single"/>
        </w:rPr>
        <w:t>Секретарь закупочной комиссии:</w:t>
      </w:r>
      <w:r w:rsidRPr="00A865AA">
        <w:rPr>
          <w:rFonts w:ascii="Times New Roman" w:hAnsi="Times New Roman" w:cs="Times New Roman"/>
        </w:rPr>
        <w:t xml:space="preserve"> Авсеевич А.В. – Начальник ТО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894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E51B26" w:rsidRPr="00620D38" w:rsidRDefault="00E51B26" w:rsidP="00E51B2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51B26" w:rsidRPr="00620D38" w:rsidRDefault="00E51B26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E51B26" w:rsidRPr="00620D38" w:rsidRDefault="00E51B26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E51B26" w:rsidRDefault="00E51B26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9F74A7" w:rsidRPr="00620D38" w:rsidRDefault="009F74A7" w:rsidP="009F74A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E51B26" w:rsidRPr="00620D38" w:rsidRDefault="00B11894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E26976">
        <w:rPr>
          <w:rFonts w:ascii="Times New Roman" w:hAnsi="Times New Roman"/>
        </w:rPr>
        <w:t>олков</w:t>
      </w:r>
      <w:r>
        <w:rPr>
          <w:rFonts w:ascii="Times New Roman" w:hAnsi="Times New Roman"/>
        </w:rPr>
        <w:t xml:space="preserve"> С.И.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9F74A7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9F74A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9F74A7">
        <w:rPr>
          <w:rFonts w:ascii="Times New Roman" w:hAnsi="Times New Roman" w:cs="Times New Roman"/>
          <w:lang w:eastAsia="ru-RU"/>
        </w:rPr>
        <w:t>7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9F74A7">
        <w:rPr>
          <w:rFonts w:ascii="Times New Roman" w:hAnsi="Times New Roman" w:cs="Times New Roman"/>
          <w:lang w:eastAsia="ru-RU"/>
        </w:rPr>
        <w:t>Семи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Default="001A6448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A865AA" w:rsidRPr="00A865AA" w:rsidRDefault="00A865AA" w:rsidP="00A865AA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№1 - проектно-изыскательские работы на объекте: «Капитальный ремонт КЛ-6 кВ ф.204, ф.409 ПС257 до РП-1528», по адресу: Московская область, г. Королёв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, </w:t>
      </w: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297 818,34 (Двести девяносто семь тысяч восемьсот восемнадцать рублей 34 копейки).</w:t>
      </w:r>
    </w:p>
    <w:p w:rsidR="00A865AA" w:rsidRPr="00A865AA" w:rsidRDefault="00A865AA" w:rsidP="00A865AA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№2 - проектно-изыскательские работы на объекте: «Капитальный ремонт КЛ-6 кВ ф.53 от П/С 198 РТП 1528 по ул. Корсакова», по адресу: Московская область, г. Королёв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, </w:t>
      </w: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>674 927,56 (Шестьсот семьдесят четыре тысячи девятьсот двадцать семь рублей 56 копеек).</w:t>
      </w:r>
    </w:p>
    <w:p w:rsidR="00A865AA" w:rsidRPr="00A865AA" w:rsidRDefault="00A865AA" w:rsidP="00A865AA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№3 - проектно-изыскательские работы на объекте: «Капитальный ремонт КЛ-6 кВ л.222 РП-1528 сек.1- ТП-10 сек.1.», по адресу: Московская область, г. Королёв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, </w:t>
      </w: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299 603,93 (Двести девяносто девять тысяч шестьсот три рубля 93 копейки).</w:t>
      </w:r>
    </w:p>
    <w:p w:rsidR="00A865AA" w:rsidRPr="00A865AA" w:rsidRDefault="00A865AA" w:rsidP="00A865AA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№4 - проектно-изыскательские работы на объекте: «Прокладка КЛ-6кВ от места врезки в л.77 до ТП-17 (рек), взамен выбывающих основных фондов», по адресу: Московская область, г. Королёв, по ул. Корсакова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, </w:t>
      </w: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361 891,39 (Триста шестьдесят одна тысяча восемьсот девяносто один рубль 39 копеек).</w:t>
      </w:r>
    </w:p>
    <w:p w:rsidR="00A865AA" w:rsidRPr="00A865AA" w:rsidRDefault="00A865AA" w:rsidP="00A865AA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№5 - проектно-изыскательские работы на объекте: «Реконструкция ТП-17 взамен выбывающих основных фондов», по адресу: Московская область, г. Королёв, ул. Маяковского, д.7А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, </w:t>
      </w: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374 445,09 (Триста семьдесят четыре тысячи четыреста сорок пять рублей 09 копеек).</w:t>
      </w:r>
    </w:p>
    <w:p w:rsidR="00A865AA" w:rsidRPr="00A865AA" w:rsidRDefault="00A865AA" w:rsidP="00A865AA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ЛОТ №6 - проектно-изыскательские работы на объекте: «Прокладка КЛ-6кВ от места врезки в л.246 до ТП-17 (рек), взамен выбывающих основных фондов», по адресу: Московская область, г. Королёв, по ул. Гагарина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, </w:t>
      </w: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228 911,14 (Двести двадцать восемь тысяч девятьсот о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диннадцать рублей 14 копеек) </w:t>
      </w:r>
      <w:r w:rsidRPr="00A865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</w:t>
      </w: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3E4F" w:rsidRPr="005F79C1" w:rsidRDefault="001A6448" w:rsidP="008947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A865AA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Обществ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 w:rsidR="00A865AA">
        <w:rPr>
          <w:rFonts w:ascii="Times New Roman" w:hAnsi="Times New Roman" w:cs="Times New Roman"/>
          <w:i/>
          <w:sz w:val="24"/>
          <w:szCs w:val="24"/>
          <w:u w:val="single"/>
        </w:rPr>
        <w:t>МСУ-2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894"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9F74A7" w:rsidRPr="00620D38" w:rsidRDefault="009F74A7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9F74A7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_______________  </w:t>
      </w:r>
      <w:r>
        <w:rPr>
          <w:rFonts w:ascii="Times New Roman" w:eastAsia="Times New Roman" w:hAnsi="Times New Roman" w:cs="Times New Roman"/>
          <w:b/>
          <w:lang w:eastAsia="ru-RU"/>
        </w:rPr>
        <w:t>Давыдов С.А.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894">
        <w:rPr>
          <w:rFonts w:ascii="Times New Roman" w:eastAsia="Times New Roman" w:hAnsi="Times New Roman" w:cs="Times New Roman"/>
          <w:b/>
          <w:lang w:eastAsia="ru-RU"/>
        </w:rPr>
        <w:t>В</w:t>
      </w:r>
      <w:r w:rsidR="00E26976">
        <w:rPr>
          <w:rFonts w:ascii="Times New Roman" w:eastAsia="Times New Roman" w:hAnsi="Times New Roman" w:cs="Times New Roman"/>
          <w:b/>
          <w:lang w:eastAsia="ru-RU"/>
        </w:rPr>
        <w:t>олков С.И.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3565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B67A7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B5D7B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56584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0560E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9F74A7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65AA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11894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6976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08000-86CB-411F-BC56-75D6DF74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46468-7512-48E0-97A5-65EABF78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3488</TotalTime>
  <Pages>3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136</cp:revision>
  <cp:lastPrinted>2016-02-12T11:32:00Z</cp:lastPrinted>
  <dcterms:created xsi:type="dcterms:W3CDTF">2013-04-17T04:44:00Z</dcterms:created>
  <dcterms:modified xsi:type="dcterms:W3CDTF">2016-05-11T17:42:00Z</dcterms:modified>
</cp:coreProperties>
</file>