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 w:rsidRPr="00420E12"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BA0868" w:rsidRPr="00BA0868" w:rsidRDefault="00BA0868" w:rsidP="00BA0868"/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BA0868" w:rsidRPr="00BA0868" w:rsidRDefault="00BA0868" w:rsidP="00BA0868"/>
    <w:p w:rsidR="00AE4B1A" w:rsidRPr="00C97EE3" w:rsidRDefault="00AE4B1A" w:rsidP="00AE4B1A">
      <w:pPr>
        <w:jc w:val="right"/>
        <w:rPr>
          <w:rFonts w:ascii="Times New Roman" w:hAnsi="Times New Roman"/>
          <w:u w:val="single"/>
        </w:rPr>
      </w:pPr>
      <w:r w:rsidRPr="00C97EE3">
        <w:rPr>
          <w:rFonts w:ascii="Times New Roman" w:hAnsi="Times New Roman"/>
          <w:u w:val="single"/>
        </w:rPr>
        <w:t>«</w:t>
      </w:r>
      <w:r w:rsidR="00C900C9">
        <w:rPr>
          <w:rFonts w:ascii="Times New Roman" w:hAnsi="Times New Roman"/>
          <w:u w:val="single"/>
        </w:rPr>
        <w:t>24</w:t>
      </w:r>
      <w:r w:rsidR="005E4180" w:rsidRPr="00C97EE3">
        <w:rPr>
          <w:rFonts w:ascii="Times New Roman" w:hAnsi="Times New Roman"/>
          <w:u w:val="single"/>
        </w:rPr>
        <w:t>»</w:t>
      </w:r>
      <w:r w:rsidR="00E55D09" w:rsidRPr="00C97EE3">
        <w:rPr>
          <w:rFonts w:ascii="Times New Roman" w:hAnsi="Times New Roman"/>
          <w:u w:val="single"/>
        </w:rPr>
        <w:t xml:space="preserve"> </w:t>
      </w:r>
      <w:r w:rsidR="00BC33B0">
        <w:rPr>
          <w:rFonts w:ascii="Times New Roman" w:hAnsi="Times New Roman"/>
          <w:u w:val="single"/>
        </w:rPr>
        <w:t>февраля</w:t>
      </w:r>
      <w:r w:rsidRPr="00C97EE3">
        <w:rPr>
          <w:rFonts w:ascii="Times New Roman" w:hAnsi="Times New Roman"/>
          <w:u w:val="single"/>
        </w:rPr>
        <w:t xml:space="preserve"> 201</w:t>
      </w:r>
      <w:r w:rsidR="00BC33B0">
        <w:rPr>
          <w:rFonts w:ascii="Times New Roman" w:hAnsi="Times New Roman"/>
          <w:u w:val="single"/>
        </w:rPr>
        <w:t>6</w:t>
      </w:r>
      <w:r w:rsidRPr="00C97EE3">
        <w:rPr>
          <w:rFonts w:ascii="Times New Roman" w:hAnsi="Times New Roman"/>
          <w:u w:val="single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A421C2" w:rsidP="00AF3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З</w:t>
            </w:r>
            <w:r w:rsidRPr="00A421C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 xml:space="preserve">аключения договора </w:t>
            </w:r>
            <w:r w:rsidR="002575E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купли-продажи имущества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B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A0868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Pr="00A76EDF"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E4B1A" w:rsidRPr="000F286C" w:rsidTr="00A3305F">
        <w:trPr>
          <w:trHeight w:val="22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5C0898" w:rsidRDefault="005C0898" w:rsidP="002575E2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4</w:t>
            </w:r>
            <w:r w:rsidR="002575E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 840 000,00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Четыре миллиона </w:t>
            </w:r>
            <w:r w:rsidR="002575E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восемьсот сорок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рублей </w:t>
            </w:r>
            <w:r w:rsidR="002575E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2575E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C900C9">
        <w:rPr>
          <w:b w:val="0"/>
          <w:sz w:val="24"/>
          <w:szCs w:val="24"/>
        </w:rPr>
        <w:t>24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8F0CA8">
        <w:rPr>
          <w:b w:val="0"/>
          <w:sz w:val="24"/>
          <w:szCs w:val="24"/>
        </w:rPr>
        <w:t>февраля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BA0868" w:rsidRPr="00BA0868" w:rsidRDefault="00BA0868" w:rsidP="00BA0868">
      <w:pPr>
        <w:rPr>
          <w:highlight w:val="yellow"/>
        </w:rPr>
      </w:pP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8F0CA8" w:rsidRPr="008F0CA8" w:rsidRDefault="008F0CA8" w:rsidP="008F0CA8"/>
    <w:p w:rsidR="00205DB9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 xml:space="preserve"> № 1 - </w:t>
      </w:r>
      <w:r w:rsid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>З</w:t>
      </w:r>
      <w:r w:rsidR="00A421C2" w:rsidRP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 xml:space="preserve">аключения договора </w:t>
      </w:r>
      <w:r w:rsidR="002575E2">
        <w:rPr>
          <w:rFonts w:ascii="Times New Roman" w:eastAsia="Times New Roman" w:hAnsi="Times New Roman" w:cs="Times New Roman"/>
          <w:snapToGrid w:val="0"/>
          <w:color w:val="000000"/>
          <w:sz w:val="20"/>
        </w:rPr>
        <w:t>купли-продажи имущества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>;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</w:rPr>
      </w:pPr>
      <w:r w:rsidRPr="0094509A">
        <w:rPr>
          <w:rFonts w:ascii="Times New Roman" w:hAnsi="Times New Roman"/>
          <w:sz w:val="24"/>
          <w:szCs w:val="24"/>
        </w:rPr>
        <w:t>ЗЕП</w:t>
      </w:r>
      <w:r w:rsidR="006B05C0" w:rsidRPr="0094509A">
        <w:rPr>
          <w:rFonts w:ascii="Times New Roman" w:hAnsi="Times New Roman"/>
          <w:sz w:val="24"/>
          <w:szCs w:val="24"/>
        </w:rPr>
        <w:t xml:space="preserve"> №0</w:t>
      </w:r>
      <w:r w:rsidR="008F0CA8">
        <w:rPr>
          <w:rFonts w:ascii="Times New Roman" w:hAnsi="Times New Roman"/>
          <w:sz w:val="24"/>
          <w:szCs w:val="24"/>
        </w:rPr>
        <w:t>0</w:t>
      </w:r>
      <w:r w:rsidR="002575E2">
        <w:rPr>
          <w:rFonts w:ascii="Times New Roman" w:hAnsi="Times New Roman"/>
          <w:sz w:val="24"/>
          <w:szCs w:val="24"/>
        </w:rPr>
        <w:t>9</w:t>
      </w:r>
      <w:r w:rsidR="00A57C58" w:rsidRPr="0094509A">
        <w:rPr>
          <w:rFonts w:ascii="Times New Roman" w:hAnsi="Times New Roman"/>
          <w:sz w:val="24"/>
          <w:szCs w:val="24"/>
        </w:rPr>
        <w:t>/</w:t>
      </w:r>
      <w:r w:rsidR="000B05AC" w:rsidRPr="0094509A">
        <w:rPr>
          <w:rFonts w:ascii="Times New Roman" w:hAnsi="Times New Roman"/>
          <w:sz w:val="24"/>
          <w:szCs w:val="24"/>
        </w:rPr>
        <w:t>201</w:t>
      </w:r>
      <w:r w:rsidR="008F0CA8">
        <w:rPr>
          <w:rFonts w:ascii="Times New Roman" w:hAnsi="Times New Roman"/>
          <w:sz w:val="24"/>
          <w:szCs w:val="24"/>
        </w:rPr>
        <w:t>6</w:t>
      </w:r>
      <w:r w:rsidR="000B05AC" w:rsidRPr="0094509A">
        <w:rPr>
          <w:rFonts w:ascii="Times New Roman" w:hAnsi="Times New Roman"/>
          <w:sz w:val="24"/>
          <w:szCs w:val="24"/>
        </w:rPr>
        <w:t>/</w:t>
      </w:r>
      <w:r w:rsidR="008F0CA8">
        <w:rPr>
          <w:rFonts w:ascii="Times New Roman" w:hAnsi="Times New Roman"/>
          <w:sz w:val="24"/>
          <w:szCs w:val="24"/>
        </w:rPr>
        <w:t>Х</w:t>
      </w:r>
      <w:r w:rsidR="0094509A">
        <w:rPr>
          <w:rFonts w:ascii="Times New Roman" w:hAnsi="Times New Roman"/>
          <w:sz w:val="24"/>
          <w:szCs w:val="24"/>
        </w:rPr>
        <w:t>Р</w:t>
      </w: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BA0868" w:rsidRPr="00205DB9" w:rsidRDefault="00BA0868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E9654F" w:rsidRDefault="00E9654F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г. Корол</w:t>
      </w:r>
      <w:r w:rsidR="00511094">
        <w:rPr>
          <w:rFonts w:ascii="Times New Roman" w:hAnsi="Times New Roman"/>
          <w:sz w:val="24"/>
          <w:szCs w:val="24"/>
        </w:rPr>
        <w:t>ё</w:t>
      </w:r>
      <w:r w:rsidRPr="00205DB9">
        <w:rPr>
          <w:rFonts w:ascii="Times New Roman" w:hAnsi="Times New Roman"/>
          <w:sz w:val="24"/>
          <w:szCs w:val="24"/>
        </w:rPr>
        <w:t>в - 201</w:t>
      </w:r>
      <w:r w:rsidR="003D13A2">
        <w:rPr>
          <w:rFonts w:ascii="Times New Roman" w:hAnsi="Times New Roman"/>
          <w:sz w:val="24"/>
          <w:szCs w:val="24"/>
        </w:rPr>
        <w:t>6</w:t>
      </w:r>
      <w:r w:rsidRPr="00205DB9">
        <w:rPr>
          <w:rFonts w:ascii="Times New Roman" w:hAnsi="Times New Roman"/>
          <w:sz w:val="24"/>
          <w:szCs w:val="24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3D13A2">
      <w:pPr>
        <w:pStyle w:val="3"/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заключение договора</w:t>
      </w:r>
      <w:r w:rsidR="003D13A2">
        <w:rPr>
          <w:bCs/>
          <w:sz w:val="24"/>
          <w:szCs w:val="24"/>
        </w:rPr>
        <w:t>: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A421C2" w:rsidRPr="00A421C2">
        <w:rPr>
          <w:bCs/>
          <w:sz w:val="24"/>
          <w:szCs w:val="24"/>
        </w:rPr>
        <w:t xml:space="preserve"> </w:t>
      </w:r>
      <w:r w:rsidR="002575E2">
        <w:rPr>
          <w:bCs/>
          <w:sz w:val="24"/>
          <w:szCs w:val="24"/>
        </w:rPr>
        <w:t>купли-п</w:t>
      </w:r>
      <w:r w:rsidR="008A2A61">
        <w:rPr>
          <w:bCs/>
          <w:sz w:val="24"/>
          <w:szCs w:val="24"/>
        </w:rPr>
        <w:t>родажи имущества.</w:t>
      </w:r>
    </w:p>
    <w:p w:rsidR="003B33FA" w:rsidRPr="0094509A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11094" w:rsidRDefault="0094509A" w:rsidP="00511094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Документация</w:t>
      </w:r>
      <w:r w:rsidR="00A33A1E" w:rsidRPr="00205DB9">
        <w:rPr>
          <w:b/>
          <w:bCs/>
          <w:sz w:val="24"/>
          <w:szCs w:val="24"/>
        </w:rPr>
        <w:t xml:space="preserve"> </w:t>
      </w:r>
      <w:r w:rsidR="00511094">
        <w:rPr>
          <w:b/>
          <w:bCs/>
          <w:sz w:val="24"/>
          <w:szCs w:val="24"/>
        </w:rPr>
        <w:t>на поставку:</w:t>
      </w:r>
    </w:p>
    <w:p w:rsidR="00511094" w:rsidRPr="00A421C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color w:val="000000"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A421C2" w:rsidRPr="00A421C2">
        <w:rPr>
          <w:color w:val="000000"/>
          <w:sz w:val="24"/>
          <w:szCs w:val="24"/>
        </w:rPr>
        <w:t>З</w:t>
      </w:r>
      <w:r w:rsidR="00A421C2" w:rsidRPr="00A421C2">
        <w:rPr>
          <w:snapToGrid/>
          <w:color w:val="000000"/>
          <w:sz w:val="24"/>
          <w:szCs w:val="24"/>
        </w:rPr>
        <w:t xml:space="preserve">аключения договора </w:t>
      </w:r>
      <w:r w:rsidR="008A2A61">
        <w:rPr>
          <w:snapToGrid/>
          <w:color w:val="000000"/>
          <w:sz w:val="24"/>
          <w:szCs w:val="24"/>
        </w:rPr>
        <w:t>купли-продажи имущества.</w:t>
      </w:r>
    </w:p>
    <w:p w:rsidR="00A421C2" w:rsidRPr="003D13A2" w:rsidRDefault="00A421C2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A421C2">
        <w:rPr>
          <w:bCs/>
          <w:sz w:val="24"/>
          <w:szCs w:val="24"/>
        </w:rPr>
        <w:t>заключение договора:</w:t>
      </w:r>
    </w:p>
    <w:p w:rsidR="008A2A61" w:rsidRDefault="00511094" w:rsidP="00A421C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</w:t>
      </w:r>
      <w:r w:rsidR="002575E2">
        <w:rPr>
          <w:bCs/>
          <w:sz w:val="24"/>
          <w:szCs w:val="24"/>
        </w:rPr>
        <w:t>–</w:t>
      </w:r>
      <w:r w:rsidRPr="003D13A2">
        <w:rPr>
          <w:bCs/>
          <w:sz w:val="24"/>
          <w:szCs w:val="24"/>
        </w:rPr>
        <w:t xml:space="preserve"> </w:t>
      </w:r>
      <w:r w:rsidR="002575E2">
        <w:rPr>
          <w:bCs/>
          <w:sz w:val="24"/>
          <w:szCs w:val="24"/>
        </w:rPr>
        <w:t>купли-продажи имущества</w:t>
      </w:r>
    </w:p>
    <w:p w:rsidR="00A421C2" w:rsidRDefault="002575E2" w:rsidP="00A421C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8A2A61" w:rsidRPr="007F3DD4" w:rsidRDefault="008A2A61" w:rsidP="008A2A61">
      <w:pPr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DD4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>приобретаемого</w:t>
      </w:r>
      <w:r w:rsidRPr="007F3DD4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tbl>
      <w:tblPr>
        <w:tblW w:w="9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9"/>
        <w:gridCol w:w="2617"/>
        <w:gridCol w:w="993"/>
        <w:gridCol w:w="1984"/>
        <w:gridCol w:w="1559"/>
        <w:gridCol w:w="1985"/>
      </w:tblGrid>
      <w:tr w:rsidR="008A2A61" w:rsidRPr="002D7029" w:rsidTr="002F4A9D">
        <w:trPr>
          <w:trHeight w:val="442"/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Наименование, артикул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Заводской </w:t>
            </w: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номер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Цена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Сумма + НДС 18%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410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10011372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211 864,41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275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AKSA AD-410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EAZOB901429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211 864,41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275 000,00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 V4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12014443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338 983,05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440 000,00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SDMO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44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C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212004246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932 203,39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1 210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VISA-V415GX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10562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932 203,39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1 210 000,00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 JD251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10060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550 847,46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715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A2A61" w:rsidRPr="00B84ADA" w:rsidTr="00475C32">
        <w:trPr>
          <w:jc w:val="center"/>
        </w:trPr>
        <w:tc>
          <w:tcPr>
            <w:tcW w:w="459" w:type="dxa"/>
          </w:tcPr>
          <w:p w:rsidR="008A2A61" w:rsidRPr="002575E2" w:rsidRDefault="008A2A61" w:rsidP="00475C32">
            <w:pPr>
              <w:widowControl w:val="0"/>
              <w:tabs>
                <w:tab w:val="left" w:pos="-142"/>
              </w:tabs>
              <w:ind w:right="-1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575E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7.</w:t>
            </w:r>
          </w:p>
        </w:tc>
        <w:tc>
          <w:tcPr>
            <w:tcW w:w="2617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VISA- JD251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9795</w:t>
            </w: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550 847,46</w:t>
            </w: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715 000,00</w:t>
            </w:r>
          </w:p>
        </w:tc>
      </w:tr>
      <w:tr w:rsidR="008A2A61" w:rsidRPr="002D7029" w:rsidTr="00475C32">
        <w:trPr>
          <w:cantSplit/>
          <w:jc w:val="center"/>
        </w:trPr>
        <w:tc>
          <w:tcPr>
            <w:tcW w:w="3076" w:type="dxa"/>
            <w:gridSpan w:val="2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993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984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8A2A61" w:rsidRPr="002575E2" w:rsidRDefault="008A2A61" w:rsidP="00475C3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4 840 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</w:t>
            </w: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A2A61" w:rsidRPr="002D7029" w:rsidTr="002F4A9D">
        <w:trPr>
          <w:cantSplit/>
          <w:trHeight w:val="20"/>
          <w:jc w:val="center"/>
        </w:trPr>
        <w:tc>
          <w:tcPr>
            <w:tcW w:w="9597" w:type="dxa"/>
            <w:gridSpan w:val="6"/>
          </w:tcPr>
          <w:p w:rsidR="008A2A61" w:rsidRPr="002575E2" w:rsidRDefault="008A2A61" w:rsidP="002F4A9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 том числе НДС 18% - 738 305,08 (Семьсот тридцать восемь тысяч триста пять рублей 08 копеек). </w:t>
            </w:r>
          </w:p>
        </w:tc>
      </w:tr>
      <w:tr w:rsidR="008A2A61" w:rsidRPr="002D7029" w:rsidTr="002F4A9D">
        <w:trPr>
          <w:cantSplit/>
          <w:trHeight w:val="20"/>
          <w:jc w:val="center"/>
        </w:trPr>
        <w:tc>
          <w:tcPr>
            <w:tcW w:w="9597" w:type="dxa"/>
            <w:gridSpan w:val="6"/>
          </w:tcPr>
          <w:p w:rsidR="008A2A61" w:rsidRPr="002575E2" w:rsidRDefault="008A2A61" w:rsidP="002F4A9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575E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Всего к оплате: 4 840 000,00 (Четыре миллиона восемьсот сорок тысяч рублей 00 копеек). </w:t>
            </w:r>
          </w:p>
        </w:tc>
      </w:tr>
    </w:tbl>
    <w:p w:rsidR="00511094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  <w:r w:rsidR="002F4A9D">
        <w:rPr>
          <w:sz w:val="24"/>
          <w:szCs w:val="24"/>
        </w:rPr>
        <w:t xml:space="preserve"> </w:t>
      </w:r>
    </w:p>
    <w:p w:rsidR="00276F10" w:rsidRPr="002575E2" w:rsidRDefault="00A421C2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575E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–</w:t>
      </w:r>
      <w:r w:rsidR="00276F10" w:rsidRPr="002575E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2575E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4</w:t>
      </w:r>
      <w:r w:rsidR="002575E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 840 000,00</w:t>
      </w:r>
      <w:r w:rsidR="00276F10"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(Четыре</w:t>
      </w:r>
      <w:r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миллиона </w:t>
      </w:r>
      <w:r w:rsid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восемьсот сорок </w:t>
      </w:r>
      <w:r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тысяч </w:t>
      </w:r>
      <w:r w:rsidR="00276F10"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рублей</w:t>
      </w:r>
      <w:r w:rsid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,</w:t>
      </w:r>
      <w:r w:rsidR="00276F10"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00</w:t>
      </w:r>
      <w:r w:rsidR="00276F10"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копе</w:t>
      </w:r>
      <w:r w:rsid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ек</w:t>
      </w:r>
      <w:r w:rsidR="00276F10" w:rsidRPr="002575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);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</w:t>
      </w:r>
      <w:r w:rsidR="00A3305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A421C2" w:rsidRDefault="00DA4AFC" w:rsidP="00B964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21C2">
        <w:rPr>
          <w:rFonts w:ascii="Times New Roman" w:hAnsi="Times New Roman" w:cs="Times New Roman"/>
          <w:sz w:val="24"/>
          <w:szCs w:val="24"/>
        </w:rPr>
        <w:t>Приложение №</w:t>
      </w:r>
      <w:r w:rsidR="008A2A61">
        <w:rPr>
          <w:rFonts w:ascii="Times New Roman" w:hAnsi="Times New Roman" w:cs="Times New Roman"/>
          <w:sz w:val="24"/>
          <w:szCs w:val="24"/>
        </w:rPr>
        <w:t>1</w:t>
      </w:r>
      <w:r w:rsidRPr="00A421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421C2">
        <w:rPr>
          <w:rFonts w:ascii="Times New Roman" w:hAnsi="Times New Roman" w:cs="Times New Roman"/>
          <w:sz w:val="24"/>
          <w:szCs w:val="24"/>
        </w:rPr>
        <w:t xml:space="preserve"> </w:t>
      </w:r>
      <w:r w:rsidR="00896E7A" w:rsidRPr="00A421C2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421C2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C900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3B61A2D"/>
    <w:multiLevelType w:val="hybridMultilevel"/>
    <w:tmpl w:val="E91EA2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34CB7C3F"/>
    <w:multiLevelType w:val="hybridMultilevel"/>
    <w:tmpl w:val="9D68482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6F6F4B58"/>
    <w:multiLevelType w:val="hybridMultilevel"/>
    <w:tmpl w:val="648A628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13"/>
  </w:num>
  <w:num w:numId="7">
    <w:abstractNumId w:val="2"/>
  </w:num>
  <w:num w:numId="8">
    <w:abstractNumId w:val="4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2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15"/>
  </w:num>
  <w:num w:numId="30">
    <w:abstractNumId w:val="1"/>
  </w:num>
  <w:num w:numId="31">
    <w:abstractNumId w:val="5"/>
  </w:num>
  <w:num w:numId="32">
    <w:abstractNumId w:val="14"/>
  </w:num>
  <w:num w:numId="3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575E2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4A9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37C2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898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3DD4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2A61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05F"/>
    <w:rsid w:val="00A33A1E"/>
    <w:rsid w:val="00A421C2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95D11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35E8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A0868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0C9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02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B84C8-281F-4A8A-A4C7-FF28990B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rsid w:val="00A42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A421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8">
    <w:name w:val="Базовая сноска"/>
    <w:basedOn w:val="a"/>
    <w:rsid w:val="00A421C2"/>
    <w:pPr>
      <w:keepLines/>
      <w:spacing w:after="0" w:line="240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59638-4176-4C8F-980D-1F63A310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</cp:revision>
  <cp:lastPrinted>2016-02-18T08:17:00Z</cp:lastPrinted>
  <dcterms:created xsi:type="dcterms:W3CDTF">2016-02-18T06:44:00Z</dcterms:created>
  <dcterms:modified xsi:type="dcterms:W3CDTF">2016-02-24T06:28:00Z</dcterms:modified>
</cp:coreProperties>
</file>