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1973FA">
        <w:rPr>
          <w:b w:val="0"/>
          <w:sz w:val="24"/>
          <w:szCs w:val="24"/>
          <w:highlight w:val="yellow"/>
          <w:u w:val="single"/>
        </w:rPr>
        <w:t>1</w:t>
      </w:r>
      <w:r w:rsidR="008B5DCD">
        <w:rPr>
          <w:b w:val="0"/>
          <w:sz w:val="24"/>
          <w:szCs w:val="24"/>
          <w:highlight w:val="yellow"/>
          <w:u w:val="single"/>
        </w:rPr>
        <w:t>1</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C005F6" w:rsidRPr="004B3668" w:rsidRDefault="008B5DCD" w:rsidP="001973FA">
      <w:pPr>
        <w:tabs>
          <w:tab w:val="left" w:pos="6720"/>
        </w:tabs>
        <w:autoSpaceDE w:val="0"/>
        <w:autoSpaceDN w:val="0"/>
        <w:spacing w:before="60" w:after="120" w:line="240" w:lineRule="auto"/>
        <w:ind w:left="567"/>
        <w:jc w:val="both"/>
        <w:rPr>
          <w:rFonts w:ascii="Times New Roman" w:eastAsia="Times New Roman" w:hAnsi="Times New Roman" w:cs="Times New Roman"/>
          <w:b/>
          <w:sz w:val="24"/>
          <w:szCs w:val="24"/>
          <w:lang w:eastAsia="ru-RU"/>
        </w:rPr>
      </w:pPr>
      <w:bookmarkStart w:id="0" w:name="OLE_LINK1"/>
      <w:bookmarkStart w:id="1" w:name="OLE_LINK2"/>
      <w:r w:rsidRPr="008B5DCD">
        <w:rPr>
          <w:rFonts w:ascii="Times New Roman" w:eastAsia="Times New Roman" w:hAnsi="Times New Roman" w:cs="Times New Roman"/>
          <w:b/>
          <w:sz w:val="24"/>
          <w:szCs w:val="24"/>
          <w:lang w:eastAsia="ru-RU"/>
        </w:rPr>
        <w:t>Выполнение строительно-монтажных работ по строительству воздушной линий ВЛИ-0,4кВ от РУ-0,4 кВ КТП-124 до границ земельного участка заявителей по адресу: Московская обл., г. Королёв, мкр. Болшево, ул. Оболдино д. 1 (ТП)</w:t>
      </w:r>
      <w:r w:rsidR="00686DB3">
        <w:rPr>
          <w:rFonts w:ascii="Times New Roman" w:eastAsia="Times New Roman" w:hAnsi="Times New Roman" w:cs="Times New Roman"/>
          <w:b/>
          <w:sz w:val="24"/>
          <w:szCs w:val="24"/>
          <w:lang w:eastAsia="ru-RU"/>
        </w:rPr>
        <w:tab/>
      </w:r>
      <w:bookmarkEnd w:id="0"/>
      <w:bookmarkEnd w:id="1"/>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8B5DCD">
        <w:rPr>
          <w:rFonts w:ascii="Times New Roman" w:hAnsi="Times New Roman"/>
          <w:b/>
          <w:sz w:val="24"/>
          <w:szCs w:val="24"/>
          <w:lang w:eastAsia="ru-RU"/>
        </w:rPr>
        <w:t>90</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686DB3">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AD50AC" w:rsidRPr="004C6D6E" w:rsidRDefault="008B5DCD" w:rsidP="00686DB3">
      <w:pPr>
        <w:autoSpaceDE w:val="0"/>
        <w:autoSpaceDN w:val="0"/>
        <w:spacing w:before="60" w:after="120" w:line="240" w:lineRule="auto"/>
        <w:ind w:left="567"/>
        <w:jc w:val="both"/>
        <w:rPr>
          <w:sz w:val="23"/>
          <w:szCs w:val="23"/>
        </w:rPr>
      </w:pPr>
      <w:r w:rsidRPr="008B5DCD">
        <w:rPr>
          <w:rFonts w:ascii="Times New Roman" w:eastAsia="Times New Roman" w:hAnsi="Times New Roman" w:cs="Times New Roman"/>
          <w:b/>
          <w:sz w:val="24"/>
          <w:szCs w:val="24"/>
          <w:lang w:eastAsia="ru-RU"/>
        </w:rPr>
        <w:t xml:space="preserve">Выполнение строительно-монтажных работ по строительству воздушной линий ВЛИ-0,4кВ от РУ-0,4 кВ КТП-124 до границ земельного участка заявителей по адресу: Московская обл., г. Королёв, мкр. Болшево, ул. Оболдино д. 1 (ТП)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70661" w:rsidRPr="00082048" w:rsidRDefault="001973FA" w:rsidP="001B6262">
      <w:pPr>
        <w:ind w:left="567" w:hanging="141"/>
        <w:jc w:val="both"/>
        <w:rPr>
          <w:rFonts w:ascii="Times New Roman" w:eastAsia="Times New Roman" w:hAnsi="Times New Roman" w:cs="Times New Roman"/>
        </w:rPr>
      </w:pPr>
      <w:r>
        <w:rPr>
          <w:rFonts w:ascii="Times New Roman" w:eastAsia="Times New Roman" w:hAnsi="Times New Roman" w:cs="Times New Roman"/>
          <w:b/>
          <w:sz w:val="24"/>
          <w:szCs w:val="24"/>
          <w:lang w:eastAsia="ru-RU"/>
        </w:rPr>
        <w:t xml:space="preserve">  </w:t>
      </w:r>
      <w:r w:rsidR="008B5DCD" w:rsidRPr="008B5DCD">
        <w:rPr>
          <w:rFonts w:ascii="Times New Roman" w:eastAsia="Times New Roman" w:hAnsi="Times New Roman" w:cs="Times New Roman"/>
          <w:b/>
          <w:sz w:val="24"/>
          <w:szCs w:val="24"/>
          <w:lang w:eastAsia="ru-RU"/>
        </w:rPr>
        <w:t>Выполнение строительно-монтажных работ по строительству воздушной линий ВЛИ-0,4кВ от РУ-0,4 кВ КТП-124 до границ земельного участка заявителей по адресу: Московская обл., г. Королёв, мкр. Болшево, ул. Оболдино д. 1 (ТП)</w:t>
      </w:r>
      <w:r w:rsidR="008B5DCD" w:rsidRPr="008B5DCD">
        <w:rPr>
          <w:rFonts w:ascii="Times New Roman" w:eastAsia="Times New Roman" w:hAnsi="Times New Roman" w:cs="Times New Roman"/>
          <w:b/>
          <w:bCs/>
          <w:sz w:val="24"/>
          <w:szCs w:val="24"/>
          <w:lang w:eastAsia="ru-RU"/>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8B5DCD" w:rsidRDefault="008B5DCD"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8B5DCD">
        <w:rPr>
          <w:rFonts w:ascii="Times New Roman" w:eastAsia="Times New Roman" w:hAnsi="Times New Roman" w:cs="Times New Roman"/>
          <w:b/>
          <w:sz w:val="24"/>
          <w:szCs w:val="24"/>
          <w:lang w:eastAsia="ru-RU"/>
        </w:rPr>
        <w:t>Выполнение строительно-монтажных работ по строительству воздушной линий ВЛИ-0,4кВ от РУ-0,4 кВ КТП-124 до границ земельного участка заявителей по адресу: Московская обл., г. Королёв, мкр. Болшево, ул. Оболдино д. 1 (ТП)</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w:t>
      </w:r>
      <w:r w:rsidRPr="00C0422C">
        <w:rPr>
          <w:sz w:val="23"/>
          <w:szCs w:val="23"/>
        </w:rPr>
        <w:lastRenderedPageBreak/>
        <w:t>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 xml:space="preserve">договора аренды (субаренды) или свидетельства на право собственности на помещение по месту </w:t>
      </w:r>
      <w:r w:rsidRPr="00C0422C">
        <w:rPr>
          <w:rFonts w:ascii="Times New Roman" w:eastAsia="Times New Roman" w:hAnsi="Times New Roman" w:cs="Times New Roman"/>
          <w:sz w:val="23"/>
          <w:szCs w:val="23"/>
          <w:lang w:eastAsia="ru-RU"/>
        </w:rPr>
        <w:lastRenderedPageBreak/>
        <w:t>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сведения об аналогичных по характеру и объему строительно-монтажных,  электромонтажных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кроме того, опыт выполнения работ, связанный с строительно-монтажными работами и электро-монтажными работами, должен быть подтвержден не менее чем 20 (Двадцать) Договорами или АКТАМИ О ПРИЁМЕ ВЫПОЛНЕННЫХ РАБОТ за 2013-2014 г.г.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В дополнение к «Справка о перечне и объёмах выполнения аналогичных договоров Участника за 2013, 2014, 2015 г.г.,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 претензиях в результате выполнения работ за последние 2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lastRenderedPageBreak/>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lastRenderedPageBreak/>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8B5DCD">
        <w:rPr>
          <w:rFonts w:ascii="Times New Roman" w:hAnsi="Times New Roman" w:cs="Times New Roman"/>
          <w:sz w:val="24"/>
          <w:szCs w:val="24"/>
          <w:highlight w:val="yellow"/>
        </w:rPr>
        <w:t>90</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31477A">
        <w:rPr>
          <w:rFonts w:ascii="Times New Roman" w:hAnsi="Times New Roman" w:cs="Times New Roman"/>
          <w:sz w:val="24"/>
          <w:szCs w:val="24"/>
          <w:highlight w:val="yellow"/>
        </w:rPr>
        <w:t>ТП</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8B5DCD" w:rsidRDefault="008B5DCD" w:rsidP="00E6679B">
      <w:pPr>
        <w:tabs>
          <w:tab w:val="left" w:pos="993"/>
        </w:tabs>
        <w:spacing w:after="0" w:line="240" w:lineRule="auto"/>
        <w:ind w:left="851"/>
        <w:jc w:val="both"/>
        <w:rPr>
          <w:rFonts w:ascii="Times New Roman" w:eastAsia="Times New Roman" w:hAnsi="Times New Roman" w:cs="Times New Roman"/>
          <w:b/>
          <w:sz w:val="24"/>
          <w:szCs w:val="24"/>
          <w:lang w:eastAsia="ru-RU"/>
        </w:rPr>
      </w:pPr>
      <w:r w:rsidRPr="008B5DCD">
        <w:rPr>
          <w:rFonts w:ascii="Times New Roman" w:eastAsia="Times New Roman" w:hAnsi="Times New Roman" w:cs="Times New Roman"/>
          <w:b/>
          <w:sz w:val="24"/>
          <w:szCs w:val="24"/>
          <w:lang w:eastAsia="ru-RU"/>
        </w:rPr>
        <w:t>Выполнение строительно-монтажных работ по строительству воздушной линий ВЛИ-0,4кВ от РУ-0,4 кВ КТП-124 до границ земельного участка заявителей по адресу: Московская обл., г. Королёв, мкр. Болшево, ул. Оболдино д. 1 (ТП)</w:t>
      </w:r>
    </w:p>
    <w:p w:rsidR="007678EF" w:rsidRPr="007678EF" w:rsidRDefault="001973FA" w:rsidP="00E6679B">
      <w:pPr>
        <w:tabs>
          <w:tab w:val="left" w:pos="993"/>
        </w:tabs>
        <w:spacing w:after="0" w:line="240" w:lineRule="auto"/>
        <w:ind w:left="851"/>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4.12.2.</w:t>
      </w:r>
      <w:r w:rsidR="007678EF" w:rsidRPr="007678EF">
        <w:rPr>
          <w:rFonts w:ascii="Times New Roman" w:hAnsi="Times New Roman" w:cs="Times New Roman"/>
          <w:sz w:val="24"/>
          <w:szCs w:val="24"/>
        </w:rPr>
        <w:tab/>
        <w:t xml:space="preserve">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w:t>
      </w:r>
      <w:r w:rsidR="007678EF" w:rsidRPr="007678EF">
        <w:rPr>
          <w:rFonts w:ascii="Times New Roman" w:hAnsi="Times New Roman" w:cs="Times New Roman"/>
          <w:sz w:val="24"/>
          <w:szCs w:val="24"/>
        </w:rPr>
        <w:lastRenderedPageBreak/>
        <w:t>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w:t>
      </w:r>
      <w:r w:rsidR="001973FA">
        <w:rPr>
          <w:rFonts w:ascii="Times New Roman" w:hAnsi="Times New Roman" w:cs="Times New Roman"/>
          <w:sz w:val="24"/>
          <w:szCs w:val="24"/>
        </w:rPr>
        <w:t>2</w:t>
      </w:r>
      <w:r w:rsidRPr="00C0422C">
        <w:rPr>
          <w:rFonts w:ascii="Times New Roman" w:hAnsi="Times New Roman" w:cs="Times New Roman"/>
          <w:sz w:val="24"/>
          <w:szCs w:val="24"/>
        </w:rPr>
        <w:t>.</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2" w:name="_Hlt21154147"/>
      <w:bookmarkEnd w:id="2"/>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w:t>
      </w:r>
      <w:r w:rsidR="001973FA">
        <w:rPr>
          <w:rFonts w:ascii="Times New Roman" w:hAnsi="Times New Roman" w:cs="Times New Roman"/>
          <w:sz w:val="24"/>
          <w:szCs w:val="24"/>
        </w:rPr>
        <w:t>2</w:t>
      </w:r>
      <w:r w:rsidRPr="00C0422C">
        <w:rPr>
          <w:rFonts w:ascii="Times New Roman" w:hAnsi="Times New Roman" w:cs="Times New Roman"/>
          <w:sz w:val="24"/>
          <w:szCs w:val="24"/>
        </w:rPr>
        <w:t>.4.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4.12.5. </w:t>
      </w:r>
      <w:r w:rsidRPr="00F039C9">
        <w:rPr>
          <w:rFonts w:ascii="Times New Roman" w:hAnsi="Times New Roman" w:cs="Times New Roman"/>
          <w:b/>
          <w:sz w:val="24"/>
          <w:szCs w:val="24"/>
        </w:rPr>
        <w:t>Реквизиты АО «Королевская электросеть»:</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ИНН 5018054863, КПП 501801001</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Юр. адрес:141029 , М.О., г.Королев, </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ул.Гагарина д.4а</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р/с 40702810440170100125</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ПАО «Сбербанк России» г. Москва </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к/с № 30101810400000000225</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БИК 044525225</w:t>
      </w:r>
    </w:p>
    <w:p w:rsidR="003E469B" w:rsidRPr="00C0422C" w:rsidRDefault="003E469B"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1973FA" w:rsidP="001973FA">
      <w:pPr>
        <w:pStyle w:val="3"/>
        <w:numPr>
          <w:ilvl w:val="0"/>
          <w:numId w:val="0"/>
        </w:numPr>
        <w:tabs>
          <w:tab w:val="left" w:pos="993"/>
        </w:tabs>
        <w:spacing w:line="240" w:lineRule="auto"/>
        <w:ind w:left="851"/>
        <w:rPr>
          <w:color w:val="000000"/>
          <w:sz w:val="23"/>
          <w:szCs w:val="23"/>
        </w:rPr>
      </w:pPr>
      <w:r>
        <w:rPr>
          <w:sz w:val="23"/>
          <w:szCs w:val="23"/>
        </w:rPr>
        <w:t>5.1.</w:t>
      </w:r>
      <w:r w:rsidR="00DB1643">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A627A8" w:rsidRDefault="00F04599" w:rsidP="00A627A8">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Pr>
          <w:rFonts w:ascii="Times New Roman" w:eastAsia="Times New Roman" w:hAnsi="Times New Roman" w:cs="Times New Roman"/>
          <w:b/>
          <w:sz w:val="24"/>
          <w:szCs w:val="24"/>
          <w:lang w:eastAsia="ru-RU"/>
        </w:rPr>
        <w:t xml:space="preserve">– </w:t>
      </w:r>
      <w:bookmarkStart w:id="3" w:name="OLE_LINK6"/>
      <w:bookmarkStart w:id="4" w:name="OLE_LINK7"/>
      <w:r w:rsidR="006401B0">
        <w:rPr>
          <w:rFonts w:ascii="Times New Roman" w:eastAsia="Times New Roman" w:hAnsi="Times New Roman" w:cs="Times New Roman"/>
          <w:i/>
          <w:sz w:val="20"/>
          <w:szCs w:val="20"/>
          <w:u w:val="single"/>
        </w:rPr>
        <w:t xml:space="preserve"> 260 000</w:t>
      </w:r>
      <w:r w:rsidR="006401B0" w:rsidRPr="005C349D">
        <w:rPr>
          <w:rFonts w:ascii="Times New Roman" w:eastAsia="Times New Roman" w:hAnsi="Times New Roman" w:cs="Times New Roman"/>
          <w:i/>
          <w:sz w:val="20"/>
          <w:szCs w:val="20"/>
          <w:u w:val="single"/>
        </w:rPr>
        <w:t>,00 (</w:t>
      </w:r>
      <w:r w:rsidR="006401B0">
        <w:rPr>
          <w:rFonts w:ascii="Times New Roman" w:eastAsia="Times New Roman" w:hAnsi="Times New Roman" w:cs="Times New Roman"/>
          <w:i/>
          <w:sz w:val="20"/>
          <w:szCs w:val="20"/>
          <w:u w:val="single"/>
        </w:rPr>
        <w:t xml:space="preserve">Двести шестьдесят тысяч </w:t>
      </w:r>
      <w:r w:rsidR="006401B0" w:rsidRPr="005C349D">
        <w:rPr>
          <w:rFonts w:ascii="Times New Roman" w:eastAsia="Times New Roman" w:hAnsi="Times New Roman" w:cs="Times New Roman"/>
          <w:i/>
          <w:sz w:val="20"/>
          <w:szCs w:val="20"/>
          <w:u w:val="single"/>
        </w:rPr>
        <w:t>рублей 00 копеек) (с учетом всех расходов, налогов, сборов, связанных с заключением и выполнением договора);</w:t>
      </w:r>
      <w:bookmarkStart w:id="5" w:name="_GoBack"/>
      <w:bookmarkEnd w:id="5"/>
    </w:p>
    <w:bookmarkEnd w:id="3"/>
    <w:bookmarkEnd w:id="4"/>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1973FA">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1973FA">
        <w:rPr>
          <w:b/>
          <w:sz w:val="23"/>
          <w:szCs w:val="23"/>
          <w:highlight w:val="yellow"/>
        </w:rPr>
        <w:t>11</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1973FA">
      <w:pPr>
        <w:pStyle w:val="3"/>
        <w:numPr>
          <w:ilvl w:val="1"/>
          <w:numId w:val="3"/>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1973FA">
        <w:rPr>
          <w:b/>
          <w:sz w:val="23"/>
          <w:szCs w:val="23"/>
          <w:highlight w:val="yellow"/>
        </w:rPr>
        <w:t>31</w:t>
      </w:r>
      <w:r w:rsidR="004E539B">
        <w:rPr>
          <w:b/>
          <w:sz w:val="23"/>
          <w:szCs w:val="23"/>
          <w:highlight w:val="yellow"/>
        </w:rPr>
        <w:t>.</w:t>
      </w:r>
      <w:r w:rsidR="00E7297F">
        <w:rPr>
          <w:b/>
          <w:sz w:val="23"/>
          <w:szCs w:val="23"/>
          <w:highlight w:val="yellow"/>
        </w:rPr>
        <w:t>1</w:t>
      </w:r>
      <w:r w:rsidR="005568A4">
        <w:rPr>
          <w:b/>
          <w:sz w:val="23"/>
          <w:szCs w:val="23"/>
          <w:highlight w:val="yellow"/>
        </w:rPr>
        <w:t>2</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w:t>
      </w:r>
      <w:r w:rsidR="001973FA" w:rsidRPr="001973FA">
        <w:rPr>
          <w:b/>
          <w:sz w:val="23"/>
          <w:szCs w:val="23"/>
        </w:rPr>
        <w:t xml:space="preserve">(31.12.2015 г. С 8-30 до 10-00) </w:t>
      </w:r>
      <w:r w:rsidR="00C605F1" w:rsidRPr="00C0422C">
        <w:rPr>
          <w:sz w:val="23"/>
          <w:szCs w:val="23"/>
        </w:rPr>
        <w:t xml:space="preserve">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1973FA">
      <w:pPr>
        <w:pStyle w:val="ac"/>
        <w:numPr>
          <w:ilvl w:val="1"/>
          <w:numId w:val="3"/>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B90423" w:rsidRPr="00EC226F" w:rsidRDefault="00B90423" w:rsidP="00B90423">
      <w:pPr>
        <w:pStyle w:val="ac"/>
        <w:ind w:left="1020" w:firstLine="0"/>
        <w:rPr>
          <w:sz w:val="23"/>
          <w:szCs w:val="23"/>
        </w:rPr>
      </w:pPr>
    </w:p>
    <w:p w:rsidR="00054AD2" w:rsidRPr="001973FA" w:rsidRDefault="008B5DCD" w:rsidP="008B5DCD">
      <w:pPr>
        <w:ind w:left="1134"/>
        <w:jc w:val="both"/>
        <w:rPr>
          <w:rFonts w:ascii="Times New Roman" w:eastAsia="Times New Roman" w:hAnsi="Times New Roman" w:cs="Times New Roman"/>
          <w:b/>
          <w:snapToGrid w:val="0"/>
          <w:sz w:val="23"/>
          <w:szCs w:val="23"/>
          <w:lang w:eastAsia="ru-RU"/>
        </w:rPr>
      </w:pPr>
      <w:r w:rsidRPr="008B5DCD">
        <w:rPr>
          <w:rFonts w:ascii="Times New Roman" w:eastAsia="Times New Roman" w:hAnsi="Times New Roman"/>
          <w:b/>
          <w:snapToGrid w:val="0"/>
          <w:sz w:val="23"/>
          <w:szCs w:val="23"/>
        </w:rPr>
        <w:t>Выполнение строительно-монтажных работ по строительству воздушной линий ВЛИ-0,4кВ от РУ-0,4 кВ КТП-124 до границ земельного участка заявителей по адресу: Московская обл., г. Королёв, мкр. Болшево, ул. Оболдино д. 1 (ТП)</w:t>
      </w:r>
      <w:r>
        <w:rPr>
          <w:rFonts w:ascii="Times New Roman" w:eastAsia="Times New Roman" w:hAnsi="Times New Roman"/>
          <w:b/>
          <w:snapToGrid w:val="0"/>
          <w:sz w:val="23"/>
          <w:szCs w:val="23"/>
        </w:rPr>
        <w:t>.</w:t>
      </w:r>
      <w:r w:rsidR="00347D7A" w:rsidRPr="001973FA">
        <w:rPr>
          <w:rFonts w:ascii="Times New Roman" w:eastAsia="Times New Roman" w:hAnsi="Times New Roman" w:cs="Times New Roman"/>
          <w:b/>
          <w:snapToGrid w:val="0"/>
          <w:sz w:val="23"/>
          <w:szCs w:val="23"/>
          <w:lang w:eastAsia="ru-RU"/>
        </w:rPr>
        <w:t xml:space="preserve"> </w:t>
      </w:r>
      <w:r w:rsidR="00054AD2" w:rsidRPr="001973FA">
        <w:rPr>
          <w:rFonts w:ascii="Times New Roman" w:eastAsia="Times New Roman" w:hAnsi="Times New Roman" w:cs="Times New Roman"/>
          <w:b/>
          <w:snapToGrid w:val="0"/>
          <w:sz w:val="23"/>
          <w:szCs w:val="23"/>
          <w:lang w:eastAsia="ru-RU"/>
        </w:rPr>
        <w:t>Реестровый номер закупки ОК №0</w:t>
      </w:r>
      <w:r>
        <w:rPr>
          <w:rFonts w:ascii="Times New Roman" w:eastAsia="Times New Roman" w:hAnsi="Times New Roman" w:cs="Times New Roman"/>
          <w:b/>
          <w:snapToGrid w:val="0"/>
          <w:sz w:val="23"/>
          <w:szCs w:val="23"/>
          <w:lang w:eastAsia="ru-RU"/>
        </w:rPr>
        <w:t>90</w:t>
      </w:r>
      <w:r w:rsidR="00054AD2" w:rsidRPr="001973FA">
        <w:rPr>
          <w:rFonts w:ascii="Times New Roman" w:eastAsia="Times New Roman" w:hAnsi="Times New Roman" w:cs="Times New Roman"/>
          <w:b/>
          <w:snapToGrid w:val="0"/>
          <w:sz w:val="23"/>
          <w:szCs w:val="23"/>
          <w:lang w:eastAsia="ru-RU"/>
        </w:rPr>
        <w:t>/201</w:t>
      </w:r>
      <w:r w:rsidR="000D6712" w:rsidRPr="001973FA">
        <w:rPr>
          <w:rFonts w:ascii="Times New Roman" w:eastAsia="Times New Roman" w:hAnsi="Times New Roman" w:cs="Times New Roman"/>
          <w:b/>
          <w:snapToGrid w:val="0"/>
          <w:sz w:val="23"/>
          <w:szCs w:val="23"/>
          <w:lang w:eastAsia="ru-RU"/>
        </w:rPr>
        <w:t>5</w:t>
      </w:r>
      <w:r w:rsidR="002101A3" w:rsidRPr="001973FA">
        <w:rPr>
          <w:rFonts w:ascii="Times New Roman" w:eastAsia="Times New Roman" w:hAnsi="Times New Roman" w:cs="Times New Roman"/>
          <w:b/>
          <w:snapToGrid w:val="0"/>
          <w:sz w:val="23"/>
          <w:szCs w:val="23"/>
          <w:lang w:eastAsia="ru-RU"/>
        </w:rPr>
        <w:t>/</w:t>
      </w:r>
      <w:r w:rsidR="0031477A" w:rsidRPr="001973FA">
        <w:rPr>
          <w:rFonts w:ascii="Times New Roman" w:eastAsia="Times New Roman" w:hAnsi="Times New Roman" w:cs="Times New Roman"/>
          <w:b/>
          <w:snapToGrid w:val="0"/>
          <w:sz w:val="23"/>
          <w:szCs w:val="23"/>
          <w:lang w:eastAsia="ru-RU"/>
        </w:rPr>
        <w:t>ТП</w:t>
      </w:r>
      <w:r w:rsidR="00054AD2" w:rsidRPr="001973FA">
        <w:rPr>
          <w:rFonts w:ascii="Times New Roman" w:eastAsia="Times New Roman" w:hAnsi="Times New Roman" w:cs="Times New Roman"/>
          <w:b/>
          <w:snapToGrid w:val="0"/>
          <w:sz w:val="23"/>
          <w:szCs w:val="23"/>
          <w:lang w:eastAsia="ru-RU"/>
        </w:rPr>
        <w:t>.</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1973FA">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1973FA">
      <w:pPr>
        <w:pStyle w:val="3"/>
        <w:numPr>
          <w:ilvl w:val="1"/>
          <w:numId w:val="3"/>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8B5DCD">
      <w:pPr>
        <w:ind w:left="1134"/>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8B5DCD" w:rsidP="008B5DCD">
      <w:pPr>
        <w:pStyle w:val="3"/>
        <w:numPr>
          <w:ilvl w:val="0"/>
          <w:numId w:val="0"/>
        </w:numPr>
        <w:spacing w:line="240" w:lineRule="auto"/>
        <w:ind w:left="1134"/>
        <w:rPr>
          <w:b/>
          <w:sz w:val="23"/>
          <w:szCs w:val="23"/>
        </w:rPr>
      </w:pPr>
      <w:r w:rsidRPr="008B5DCD">
        <w:rPr>
          <w:b/>
          <w:snapToGrid/>
          <w:sz w:val="24"/>
          <w:szCs w:val="24"/>
        </w:rPr>
        <w:t>Выполнение строительно-монтажных работ по строительству воздушной линий ВЛИ-0,4кВ от РУ-0,4 кВ КТП-124 до границ земельного участка заявителей по адресу: Московская обл., г. Королёв, мкр. Болшево, ул. Оболдино д. 1 (ТП)</w:t>
      </w:r>
      <w:r>
        <w:rPr>
          <w:b/>
          <w:snapToGrid/>
          <w:sz w:val="24"/>
          <w:szCs w:val="24"/>
        </w:rPr>
        <w:t xml:space="preserve">. </w:t>
      </w:r>
      <w:r w:rsidR="00AE151C" w:rsidRPr="001E3E7D">
        <w:rPr>
          <w:b/>
          <w:sz w:val="23"/>
          <w:szCs w:val="23"/>
        </w:rPr>
        <w:t>Реестровый номер закупки ОК №0</w:t>
      </w:r>
      <w:r>
        <w:rPr>
          <w:b/>
          <w:sz w:val="23"/>
          <w:szCs w:val="23"/>
        </w:rPr>
        <w:t>90</w:t>
      </w:r>
      <w:r w:rsidR="00AE151C" w:rsidRPr="001E3E7D">
        <w:rPr>
          <w:b/>
          <w:sz w:val="23"/>
          <w:szCs w:val="23"/>
        </w:rPr>
        <w:t>/201</w:t>
      </w:r>
      <w:r w:rsidR="0067200D">
        <w:rPr>
          <w:b/>
          <w:sz w:val="23"/>
          <w:szCs w:val="23"/>
        </w:rPr>
        <w:t>5</w:t>
      </w:r>
      <w:r w:rsidR="001C231B">
        <w:rPr>
          <w:b/>
          <w:sz w:val="23"/>
          <w:szCs w:val="23"/>
        </w:rPr>
        <w:t>/</w:t>
      </w:r>
      <w:r w:rsidR="0031477A">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1973FA">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1973FA">
      <w:pPr>
        <w:pStyle w:val="3"/>
        <w:numPr>
          <w:ilvl w:val="1"/>
          <w:numId w:val="3"/>
        </w:numPr>
        <w:rPr>
          <w:sz w:val="23"/>
          <w:szCs w:val="23"/>
        </w:rPr>
      </w:pPr>
      <w:r w:rsidRPr="00B141A1">
        <w:rPr>
          <w:sz w:val="23"/>
          <w:szCs w:val="23"/>
        </w:rPr>
        <w:lastRenderedPageBreak/>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1973FA">
        <w:rPr>
          <w:sz w:val="23"/>
          <w:szCs w:val="23"/>
          <w:highlight w:val="yellow"/>
        </w:rPr>
        <w:t>11</w:t>
      </w:r>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1973FA">
        <w:rPr>
          <w:sz w:val="23"/>
          <w:szCs w:val="23"/>
          <w:highlight w:val="yellow"/>
        </w:rPr>
        <w:t>5</w:t>
      </w:r>
      <w:r w:rsidRPr="00B46347">
        <w:rPr>
          <w:sz w:val="23"/>
          <w:szCs w:val="23"/>
          <w:highlight w:val="yellow"/>
        </w:rPr>
        <w:t>.</w:t>
      </w:r>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1973FA">
        <w:rPr>
          <w:sz w:val="23"/>
          <w:szCs w:val="23"/>
          <w:highlight w:val="yellow"/>
        </w:rPr>
        <w:t>12</w:t>
      </w:r>
      <w:r w:rsidR="00B141A1" w:rsidRPr="00C91DCD">
        <w:rPr>
          <w:sz w:val="23"/>
          <w:szCs w:val="23"/>
          <w:highlight w:val="yellow"/>
        </w:rPr>
        <w:t>.</w:t>
      </w:r>
      <w:r w:rsidR="001973FA">
        <w:rPr>
          <w:sz w:val="23"/>
          <w:szCs w:val="23"/>
          <w:highlight w:val="yellow"/>
        </w:rPr>
        <w:t>0</w:t>
      </w:r>
      <w:r w:rsidR="00FE4547">
        <w:rPr>
          <w:sz w:val="23"/>
          <w:szCs w:val="23"/>
          <w:highlight w:val="yellow"/>
        </w:rPr>
        <w:t>1</w:t>
      </w:r>
      <w:r w:rsidRPr="00C91DCD">
        <w:rPr>
          <w:sz w:val="23"/>
          <w:szCs w:val="23"/>
          <w:highlight w:val="yellow"/>
        </w:rPr>
        <w:t>.201</w:t>
      </w:r>
      <w:r w:rsidR="001973FA">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552E5F" w:rsidRPr="00552E5F">
        <w:rPr>
          <w:sz w:val="23"/>
          <w:szCs w:val="23"/>
          <w:highlight w:val="yellow"/>
        </w:rPr>
        <w:t>1</w:t>
      </w:r>
      <w:r w:rsidR="005568A4" w:rsidRPr="00552E5F">
        <w:rPr>
          <w:sz w:val="23"/>
          <w:szCs w:val="23"/>
          <w:highlight w:val="yellow"/>
        </w:rPr>
        <w:t>3</w:t>
      </w:r>
      <w:r w:rsidRPr="00552E5F">
        <w:rPr>
          <w:sz w:val="23"/>
          <w:szCs w:val="23"/>
          <w:highlight w:val="yellow"/>
        </w:rPr>
        <w:t>.</w:t>
      </w:r>
      <w:r w:rsidR="00552E5F">
        <w:rPr>
          <w:sz w:val="23"/>
          <w:szCs w:val="23"/>
          <w:highlight w:val="yellow"/>
        </w:rPr>
        <w:t>0</w:t>
      </w:r>
      <w:r w:rsidR="00FE4547" w:rsidRPr="00552E5F">
        <w:rPr>
          <w:sz w:val="23"/>
          <w:szCs w:val="23"/>
          <w:highlight w:val="yellow"/>
        </w:rPr>
        <w:t>1</w:t>
      </w:r>
      <w:r w:rsidRPr="00552E5F">
        <w:rPr>
          <w:sz w:val="23"/>
          <w:szCs w:val="23"/>
          <w:highlight w:val="yellow"/>
        </w:rPr>
        <w:t>.</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1973FA">
      <w:pPr>
        <w:pStyle w:val="3"/>
        <w:numPr>
          <w:ilvl w:val="0"/>
          <w:numId w:val="3"/>
        </w:numPr>
        <w:spacing w:line="240" w:lineRule="auto"/>
        <w:ind w:left="0" w:firstLine="0"/>
        <w:rPr>
          <w:b/>
          <w:sz w:val="23"/>
          <w:szCs w:val="23"/>
        </w:rPr>
      </w:pPr>
      <w:bookmarkStart w:id="6" w:name="_Ref317667288"/>
      <w:r w:rsidRPr="00C0422C">
        <w:rPr>
          <w:b/>
          <w:sz w:val="23"/>
          <w:szCs w:val="23"/>
        </w:rPr>
        <w:t>Порядок вскрытия конвертов с  заявками на участие в конкурсе.</w:t>
      </w:r>
      <w:bookmarkEnd w:id="6"/>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552E5F">
        <w:rPr>
          <w:sz w:val="23"/>
          <w:szCs w:val="23"/>
          <w:highlight w:val="yellow"/>
        </w:rPr>
        <w:t>11</w:t>
      </w:r>
      <w:r w:rsidRPr="00B46347">
        <w:rPr>
          <w:sz w:val="23"/>
          <w:szCs w:val="23"/>
          <w:highlight w:val="yellow"/>
        </w:rPr>
        <w:t>.</w:t>
      </w:r>
      <w:r w:rsidR="00552E5F">
        <w:rPr>
          <w:sz w:val="23"/>
          <w:szCs w:val="23"/>
          <w:highlight w:val="yellow"/>
        </w:rPr>
        <w:t>0</w:t>
      </w:r>
      <w:r w:rsidR="00EC226F">
        <w:rPr>
          <w:sz w:val="23"/>
          <w:szCs w:val="23"/>
          <w:highlight w:val="yellow"/>
        </w:rPr>
        <w:t>1</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lastRenderedPageBreak/>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bookmarkStart w:id="7" w:name="_Ref317667324"/>
      <w:r w:rsidRPr="00C0422C">
        <w:rPr>
          <w:b/>
          <w:sz w:val="23"/>
          <w:szCs w:val="23"/>
        </w:rPr>
        <w:t>Порядок оценки и сопоставления заявок на участие в конкурсе.</w:t>
      </w:r>
      <w:bookmarkEnd w:id="7"/>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1973FA">
      <w:pPr>
        <w:pStyle w:val="3"/>
        <w:numPr>
          <w:ilvl w:val="1"/>
          <w:numId w:val="3"/>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тридцать пять</w:t>
            </w:r>
            <w:r w:rsidR="005B183F" w:rsidRPr="00204A7F">
              <w:rPr>
                <w:rFonts w:ascii="Times New Roman" w:eastAsia="Times New Roman" w:hAnsi="Times New Roman" w:cs="Times New Roman"/>
                <w:sz w:val="23"/>
                <w:szCs w:val="23"/>
                <w:lang w:eastAsia="ru-RU"/>
              </w:rPr>
              <w:t xml:space="preserve">)  договоров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6401B0"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3FA" w:rsidRDefault="001973FA" w:rsidP="00C4121A">
      <w:pPr>
        <w:spacing w:after="0" w:line="240" w:lineRule="auto"/>
      </w:pPr>
      <w:r>
        <w:separator/>
      </w:r>
    </w:p>
  </w:endnote>
  <w:endnote w:type="continuationSeparator" w:id="0">
    <w:p w:rsidR="001973FA" w:rsidRDefault="001973F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973FA" w:rsidRDefault="001973FA">
        <w:pPr>
          <w:pStyle w:val="af"/>
          <w:jc w:val="right"/>
        </w:pPr>
        <w:r>
          <w:fldChar w:fldCharType="begin"/>
        </w:r>
        <w:r>
          <w:instrText xml:space="preserve"> PAGE   \* MERGEFORMAT </w:instrText>
        </w:r>
        <w:r>
          <w:fldChar w:fldCharType="separate"/>
        </w:r>
        <w:r w:rsidR="006401B0">
          <w:rPr>
            <w:noProof/>
          </w:rPr>
          <w:t>2</w:t>
        </w:r>
        <w:r>
          <w:rPr>
            <w:noProof/>
          </w:rPr>
          <w:fldChar w:fldCharType="end"/>
        </w:r>
      </w:p>
    </w:sdtContent>
  </w:sdt>
  <w:p w:rsidR="001973FA" w:rsidRDefault="001973F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3FA" w:rsidRDefault="001973FA" w:rsidP="00C4121A">
      <w:pPr>
        <w:spacing w:after="0" w:line="240" w:lineRule="auto"/>
      </w:pPr>
      <w:r>
        <w:separator/>
      </w:r>
    </w:p>
  </w:footnote>
  <w:footnote w:type="continuationSeparator" w:id="0">
    <w:p w:rsidR="001973FA" w:rsidRDefault="001973F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33DC"/>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973FA"/>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22E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7D7A"/>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69B"/>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64B1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2E5F"/>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01B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DCD"/>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45F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27A8"/>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4867"/>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F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8595C9-D3CD-424C-A1C6-568FFB7AB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3308</TotalTime>
  <Pages>18</Pages>
  <Words>6919</Words>
  <Characters>39439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391</cp:revision>
  <cp:lastPrinted>2015-12-10T15:08:00Z</cp:lastPrinted>
  <dcterms:created xsi:type="dcterms:W3CDTF">2013-03-18T05:08:00Z</dcterms:created>
  <dcterms:modified xsi:type="dcterms:W3CDTF">2015-12-11T05:56:00Z</dcterms:modified>
</cp:coreProperties>
</file>