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19F19724" wp14:editId="643FF1C1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465ECB" w:rsidRPr="00465ECB" w:rsidRDefault="00465ECB" w:rsidP="00465ECB">
      <w:pPr>
        <w:rPr>
          <w:rFonts w:eastAsiaTheme="minorEastAsia"/>
          <w:u w:val="single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ED226A" w:rsidRDefault="005A46D3" w:rsidP="00ED226A">
      <w:pPr>
        <w:pStyle w:val="3"/>
        <w:numPr>
          <w:ilvl w:val="0"/>
          <w:numId w:val="0"/>
        </w:numPr>
        <w:ind w:left="360"/>
        <w:rPr>
          <w:bCs/>
          <w:sz w:val="22"/>
          <w:szCs w:val="22"/>
        </w:rPr>
      </w:pPr>
      <w:r w:rsidRPr="002333CE">
        <w:rPr>
          <w:sz w:val="22"/>
          <w:szCs w:val="22"/>
        </w:rPr>
        <w:t xml:space="preserve">подведения итогов закупки у единственного поставщика (исполнителя, подрядчика) для заключения договора </w:t>
      </w:r>
      <w:r w:rsidR="00ED226A" w:rsidRPr="002333CE">
        <w:rPr>
          <w:bCs/>
          <w:sz w:val="22"/>
          <w:szCs w:val="22"/>
        </w:rPr>
        <w:t>аренды:</w:t>
      </w:r>
    </w:p>
    <w:p w:rsidR="0065154E" w:rsidRPr="002333CE" w:rsidRDefault="0065154E" w:rsidP="00ED226A">
      <w:pPr>
        <w:pStyle w:val="3"/>
        <w:numPr>
          <w:ilvl w:val="0"/>
          <w:numId w:val="0"/>
        </w:numPr>
        <w:ind w:left="360"/>
        <w:rPr>
          <w:bCs/>
          <w:sz w:val="22"/>
          <w:szCs w:val="22"/>
        </w:rPr>
      </w:pPr>
    </w:p>
    <w:p w:rsidR="005A46D3" w:rsidRDefault="0065154E" w:rsidP="00341532">
      <w:pPr>
        <w:pStyle w:val="3"/>
        <w:numPr>
          <w:ilvl w:val="0"/>
          <w:numId w:val="0"/>
        </w:numPr>
        <w:spacing w:line="240" w:lineRule="auto"/>
        <w:ind w:left="567"/>
        <w:rPr>
          <w:b/>
          <w:bCs/>
          <w:sz w:val="22"/>
          <w:szCs w:val="22"/>
        </w:rPr>
      </w:pPr>
      <w:r w:rsidRPr="0065154E">
        <w:rPr>
          <w:b/>
          <w:bCs/>
          <w:sz w:val="22"/>
          <w:szCs w:val="22"/>
        </w:rPr>
        <w:t xml:space="preserve">Передача во временное возмездное владение и пользование нежилое помещение 1 этаж, 2 этаж, цокольный, мансардный </w:t>
      </w:r>
      <w:proofErr w:type="gramStart"/>
      <w:r w:rsidRPr="0065154E">
        <w:rPr>
          <w:b/>
          <w:bCs/>
          <w:sz w:val="22"/>
          <w:szCs w:val="22"/>
        </w:rPr>
        <w:t>находящегося</w:t>
      </w:r>
      <w:proofErr w:type="gramEnd"/>
      <w:r w:rsidRPr="0065154E">
        <w:rPr>
          <w:b/>
          <w:bCs/>
          <w:sz w:val="22"/>
          <w:szCs w:val="22"/>
        </w:rPr>
        <w:t xml:space="preserve">  по адресу: Московская область, г. Королев, ул. Суворова, д.20Г</w:t>
      </w:r>
    </w:p>
    <w:p w:rsidR="0065154E" w:rsidRPr="0065154E" w:rsidRDefault="0065154E" w:rsidP="00341532">
      <w:pPr>
        <w:pStyle w:val="3"/>
        <w:numPr>
          <w:ilvl w:val="0"/>
          <w:numId w:val="0"/>
        </w:numPr>
        <w:spacing w:line="240" w:lineRule="auto"/>
        <w:ind w:left="567"/>
        <w:rPr>
          <w:b/>
          <w:sz w:val="22"/>
          <w:szCs w:val="22"/>
        </w:rPr>
      </w:pPr>
    </w:p>
    <w:p w:rsidR="005A46D3" w:rsidRPr="00C84138" w:rsidRDefault="005A46D3" w:rsidP="005A46D3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4138">
        <w:rPr>
          <w:rFonts w:ascii="Times New Roman" w:eastAsia="Times New Roman" w:hAnsi="Times New Roman" w:cs="Times New Roman"/>
          <w:b/>
          <w:lang w:eastAsia="ru-RU"/>
        </w:rPr>
        <w:t>ЗЕП №0</w:t>
      </w:r>
      <w:r w:rsidR="0065154E" w:rsidRPr="00C84138">
        <w:rPr>
          <w:rFonts w:ascii="Times New Roman" w:eastAsia="Times New Roman" w:hAnsi="Times New Roman" w:cs="Times New Roman"/>
          <w:b/>
          <w:lang w:eastAsia="ru-RU"/>
        </w:rPr>
        <w:t>89</w:t>
      </w:r>
      <w:r w:rsidRPr="00C84138">
        <w:rPr>
          <w:rFonts w:ascii="Times New Roman" w:eastAsia="Times New Roman" w:hAnsi="Times New Roman" w:cs="Times New Roman"/>
          <w:b/>
          <w:lang w:eastAsia="ru-RU"/>
        </w:rPr>
        <w:t>/2015/</w:t>
      </w:r>
      <w:proofErr w:type="gramStart"/>
      <w:r w:rsidRPr="00C84138">
        <w:rPr>
          <w:rFonts w:ascii="Times New Roman" w:eastAsia="Times New Roman" w:hAnsi="Times New Roman" w:cs="Times New Roman"/>
          <w:b/>
          <w:lang w:eastAsia="ru-RU"/>
        </w:rPr>
        <w:t>ПР</w:t>
      </w:r>
      <w:proofErr w:type="gramEnd"/>
    </w:p>
    <w:p w:rsidR="00960EFB" w:rsidRPr="002333CE" w:rsidRDefault="00960EFB" w:rsidP="00960EF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2333CE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2333CE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2333CE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2333CE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2333CE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65154E">
        <w:rPr>
          <w:rFonts w:ascii="Times New Roman" w:eastAsiaTheme="minorEastAsia" w:hAnsi="Times New Roman" w:cs="Times New Roman"/>
          <w:u w:val="single"/>
          <w:lang w:eastAsia="ru-RU"/>
        </w:rPr>
        <w:t>14</w:t>
      </w:r>
      <w:r w:rsidRPr="002333CE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65154E">
        <w:rPr>
          <w:rFonts w:ascii="Times New Roman" w:eastAsiaTheme="minorEastAsia" w:hAnsi="Times New Roman" w:cs="Times New Roman"/>
          <w:u w:val="single"/>
          <w:lang w:eastAsia="ru-RU"/>
        </w:rPr>
        <w:t>декабр</w:t>
      </w:r>
      <w:r w:rsidR="00ED226A" w:rsidRPr="002333CE">
        <w:rPr>
          <w:rFonts w:ascii="Times New Roman" w:eastAsiaTheme="minorEastAsia" w:hAnsi="Times New Roman" w:cs="Times New Roman"/>
          <w:u w:val="single"/>
          <w:lang w:eastAsia="ru-RU"/>
        </w:rPr>
        <w:t>я</w:t>
      </w:r>
      <w:r w:rsidRPr="002333CE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2333CE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2333CE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2333CE" w:rsidRDefault="00960EFB" w:rsidP="00960EFB">
      <w:pPr>
        <w:spacing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2333CE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2333CE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2333C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2333CE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2333CE" w:rsidRDefault="00960EFB" w:rsidP="00960EFB">
      <w:pPr>
        <w:spacing w:after="144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2333CE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2333C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333CE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2333CE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2333CE" w:rsidRDefault="00960EFB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2333CE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2333CE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2333CE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2333CE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65CB6" w:rsidRPr="002333CE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2333CE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2333CE">
        <w:rPr>
          <w:rFonts w:ascii="Times New Roman" w:hAnsi="Times New Roman" w:cs="Times New Roman"/>
          <w:b/>
        </w:rPr>
        <w:t>подведения итогов</w:t>
      </w:r>
      <w:r w:rsidRPr="002333CE">
        <w:rPr>
          <w:rFonts w:ascii="Times New Roman" w:hAnsi="Times New Roman" w:cs="Times New Roman"/>
          <w:b/>
        </w:rPr>
        <w:t>:</w:t>
      </w:r>
    </w:p>
    <w:p w:rsidR="00E65CB6" w:rsidRPr="002333CE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2333CE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65154E">
        <w:rPr>
          <w:rFonts w:ascii="Times New Roman" w:hAnsi="Times New Roman" w:cs="Times New Roman"/>
          <w:b/>
        </w:rPr>
        <w:t>14</w:t>
      </w:r>
      <w:r w:rsidRPr="002333CE">
        <w:rPr>
          <w:rFonts w:ascii="Times New Roman" w:hAnsi="Times New Roman" w:cs="Times New Roman"/>
          <w:b/>
        </w:rPr>
        <w:t>.</w:t>
      </w:r>
      <w:r w:rsidR="0065154E">
        <w:rPr>
          <w:rFonts w:ascii="Times New Roman" w:hAnsi="Times New Roman" w:cs="Times New Roman"/>
          <w:b/>
        </w:rPr>
        <w:t>12</w:t>
      </w:r>
      <w:r w:rsidRPr="002333CE">
        <w:rPr>
          <w:rFonts w:ascii="Times New Roman" w:hAnsi="Times New Roman" w:cs="Times New Roman"/>
          <w:b/>
        </w:rPr>
        <w:t>.201</w:t>
      </w:r>
      <w:r w:rsidR="005A46D3" w:rsidRPr="002333CE">
        <w:rPr>
          <w:rFonts w:ascii="Times New Roman" w:hAnsi="Times New Roman" w:cs="Times New Roman"/>
          <w:b/>
        </w:rPr>
        <w:t>5</w:t>
      </w:r>
      <w:r w:rsidRPr="002333CE">
        <w:rPr>
          <w:rFonts w:ascii="Times New Roman" w:hAnsi="Times New Roman" w:cs="Times New Roman"/>
          <w:b/>
        </w:rPr>
        <w:t>, начало 11ч. 00 мин. МВ</w:t>
      </w:r>
    </w:p>
    <w:p w:rsidR="00ED226A" w:rsidRDefault="00E65CB6" w:rsidP="00ED226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2333CE">
        <w:rPr>
          <w:rFonts w:ascii="Times New Roman" w:hAnsi="Times New Roman" w:cs="Times New Roman"/>
          <w:b/>
          <w:lang w:eastAsia="ru-RU"/>
        </w:rPr>
        <w:t>3</w:t>
      </w:r>
      <w:r w:rsidR="00EC320D" w:rsidRPr="002333CE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2333CE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2333CE">
        <w:rPr>
          <w:rFonts w:ascii="Times New Roman" w:hAnsi="Times New Roman" w:cs="Times New Roman"/>
          <w:lang w:eastAsia="ru-RU"/>
        </w:rPr>
        <w:t>о</w:t>
      </w:r>
      <w:r w:rsidR="00186F99" w:rsidRPr="002333CE">
        <w:rPr>
          <w:rFonts w:ascii="Times New Roman" w:hAnsi="Times New Roman" w:cs="Times New Roman"/>
          <w:lang w:eastAsia="ru-RU"/>
        </w:rPr>
        <w:t>м</w:t>
      </w:r>
      <w:r w:rsidR="00960EFB" w:rsidRPr="002333CE">
        <w:rPr>
          <w:rFonts w:ascii="Times New Roman" w:hAnsi="Times New Roman" w:cs="Times New Roman"/>
          <w:lang w:eastAsia="ru-RU"/>
        </w:rPr>
        <w:t xml:space="preserve"> </w:t>
      </w:r>
      <w:r w:rsidR="005A46D3" w:rsidRPr="002333CE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2333CE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ED226A" w:rsidRPr="0065154E">
        <w:rPr>
          <w:rFonts w:ascii="Times New Roman" w:hAnsi="Times New Roman" w:cs="Times New Roman"/>
          <w:highlight w:val="yellow"/>
          <w:u w:val="single"/>
          <w:lang w:eastAsia="ru-RU"/>
        </w:rPr>
        <w:t>1</w:t>
      </w:r>
      <w:r w:rsidR="0065154E" w:rsidRPr="0065154E">
        <w:rPr>
          <w:rFonts w:ascii="Times New Roman" w:hAnsi="Times New Roman" w:cs="Times New Roman"/>
          <w:highlight w:val="yellow"/>
          <w:u w:val="single"/>
          <w:lang w:eastAsia="ru-RU"/>
        </w:rPr>
        <w:t>0</w:t>
      </w:r>
      <w:r w:rsidR="00960EFB" w:rsidRPr="0065154E">
        <w:rPr>
          <w:rFonts w:ascii="Times New Roman" w:hAnsi="Times New Roman" w:cs="Times New Roman"/>
          <w:highlight w:val="yellow"/>
          <w:u w:val="single"/>
          <w:lang w:eastAsia="ru-RU"/>
        </w:rPr>
        <w:t>.</w:t>
      </w:r>
      <w:r w:rsidR="0065154E" w:rsidRPr="0065154E">
        <w:rPr>
          <w:rFonts w:ascii="Times New Roman" w:hAnsi="Times New Roman" w:cs="Times New Roman"/>
          <w:highlight w:val="yellow"/>
          <w:u w:val="single"/>
          <w:lang w:eastAsia="ru-RU"/>
        </w:rPr>
        <w:t>12</w:t>
      </w:r>
      <w:r w:rsidR="00960EFB" w:rsidRPr="0065154E">
        <w:rPr>
          <w:rFonts w:ascii="Times New Roman" w:hAnsi="Times New Roman" w:cs="Times New Roman"/>
          <w:highlight w:val="yellow"/>
          <w:u w:val="single"/>
          <w:lang w:eastAsia="ru-RU"/>
        </w:rPr>
        <w:t>.201</w:t>
      </w:r>
      <w:r w:rsidR="005A46D3" w:rsidRPr="0065154E">
        <w:rPr>
          <w:rFonts w:ascii="Times New Roman" w:hAnsi="Times New Roman" w:cs="Times New Roman"/>
          <w:highlight w:val="yellow"/>
          <w:u w:val="single"/>
          <w:lang w:eastAsia="ru-RU"/>
        </w:rPr>
        <w:t>5</w:t>
      </w:r>
      <w:r w:rsidR="00960EFB" w:rsidRPr="0065154E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 № </w:t>
      </w:r>
      <w:r w:rsidR="0065154E" w:rsidRPr="0065154E">
        <w:rPr>
          <w:rFonts w:ascii="Times New Roman" w:hAnsi="Times New Roman" w:cs="Times New Roman"/>
          <w:highlight w:val="yellow"/>
          <w:u w:val="single"/>
          <w:lang w:eastAsia="ru-RU"/>
        </w:rPr>
        <w:t>244</w:t>
      </w:r>
      <w:r w:rsidR="00186F99" w:rsidRPr="002333CE">
        <w:rPr>
          <w:rFonts w:ascii="Times New Roman" w:hAnsi="Times New Roman" w:cs="Times New Roman"/>
          <w:lang w:eastAsia="ru-RU"/>
        </w:rPr>
        <w:t xml:space="preserve"> </w:t>
      </w:r>
      <w:r w:rsidR="00960EFB" w:rsidRPr="002333CE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5A46D3" w:rsidRPr="002333CE">
        <w:rPr>
          <w:rFonts w:ascii="Times New Roman" w:hAnsi="Times New Roman" w:cs="Times New Roman"/>
          <w:lang w:eastAsia="ru-RU"/>
        </w:rPr>
        <w:t xml:space="preserve">закупка у единственного </w:t>
      </w:r>
      <w:r w:rsidR="00343E0A" w:rsidRPr="002333CE">
        <w:rPr>
          <w:rFonts w:ascii="Times New Roman" w:hAnsi="Times New Roman" w:cs="Times New Roman"/>
          <w:lang w:eastAsia="ru-RU"/>
        </w:rPr>
        <w:t xml:space="preserve">для заключения договора </w:t>
      </w:r>
      <w:r w:rsidR="00ED226A" w:rsidRPr="002333CE">
        <w:rPr>
          <w:rFonts w:ascii="Times New Roman" w:hAnsi="Times New Roman" w:cs="Times New Roman"/>
          <w:lang w:eastAsia="ru-RU"/>
        </w:rPr>
        <w:t>аренды:</w:t>
      </w:r>
    </w:p>
    <w:p w:rsidR="0065154E" w:rsidRPr="002333CE" w:rsidRDefault="0065154E" w:rsidP="00ED226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65154E" w:rsidRDefault="00ED226A" w:rsidP="0065154E">
      <w:pPr>
        <w:pStyle w:val="3"/>
        <w:numPr>
          <w:ilvl w:val="0"/>
          <w:numId w:val="0"/>
        </w:numPr>
        <w:spacing w:line="240" w:lineRule="auto"/>
        <w:ind w:left="567"/>
        <w:rPr>
          <w:b/>
          <w:bCs/>
          <w:sz w:val="22"/>
          <w:szCs w:val="22"/>
        </w:rPr>
      </w:pPr>
      <w:r w:rsidRPr="002333CE">
        <w:t xml:space="preserve"> </w:t>
      </w:r>
      <w:r w:rsidR="0065154E" w:rsidRPr="0065154E">
        <w:rPr>
          <w:b/>
          <w:bCs/>
          <w:sz w:val="22"/>
          <w:szCs w:val="22"/>
        </w:rPr>
        <w:t xml:space="preserve">Передача во временное возмездное владение и пользование нежилое помещение 1 этаж, 2 этаж, цокольный, мансардный </w:t>
      </w:r>
      <w:proofErr w:type="gramStart"/>
      <w:r w:rsidR="0065154E" w:rsidRPr="0065154E">
        <w:rPr>
          <w:b/>
          <w:bCs/>
          <w:sz w:val="22"/>
          <w:szCs w:val="22"/>
        </w:rPr>
        <w:t>находящегося</w:t>
      </w:r>
      <w:proofErr w:type="gramEnd"/>
      <w:r w:rsidR="0065154E" w:rsidRPr="0065154E">
        <w:rPr>
          <w:b/>
          <w:bCs/>
          <w:sz w:val="22"/>
          <w:szCs w:val="22"/>
        </w:rPr>
        <w:t xml:space="preserve">  по адресу: Московская область, г. Королев, ул. Суворова, д.20Г</w:t>
      </w:r>
    </w:p>
    <w:p w:rsidR="00FC0E29" w:rsidRPr="002333CE" w:rsidRDefault="00FC0E29" w:rsidP="0065154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5394E" w:rsidRPr="002333CE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2333CE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65154E">
        <w:rPr>
          <w:rFonts w:ascii="Times New Roman" w:eastAsia="Times New Roman" w:hAnsi="Times New Roman" w:cs="Times New Roman"/>
          <w:lang w:eastAsia="ru-RU"/>
        </w:rPr>
        <w:t>Горелов С.П.</w:t>
      </w:r>
      <w:r w:rsidRPr="002333CE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Pr="002333CE" w:rsidRDefault="0095394E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5154E" w:rsidRDefault="0065154E" w:rsidP="006515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Тихомиров С.В.;</w:t>
      </w:r>
    </w:p>
    <w:p w:rsidR="0065154E" w:rsidRPr="0065154E" w:rsidRDefault="0065154E" w:rsidP="006515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5154E">
        <w:rPr>
          <w:rFonts w:ascii="Times New Roman" w:eastAsia="Times New Roman" w:hAnsi="Times New Roman" w:cs="Times New Roman"/>
          <w:lang w:eastAsia="ru-RU"/>
        </w:rPr>
        <w:t>Меркулов М.Б.;</w:t>
      </w:r>
    </w:p>
    <w:p w:rsidR="0065154E" w:rsidRPr="0065154E" w:rsidRDefault="0065154E" w:rsidP="006515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95394E" w:rsidRPr="002333CE" w:rsidRDefault="0095394E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Волков С.И.;</w:t>
      </w:r>
    </w:p>
    <w:p w:rsidR="0095394E" w:rsidRPr="002333CE" w:rsidRDefault="0095394E" w:rsidP="0095394E">
      <w:pPr>
        <w:spacing w:after="0" w:line="240" w:lineRule="auto"/>
        <w:ind w:left="714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ED226A" w:rsidRPr="002333CE" w:rsidRDefault="00ED226A" w:rsidP="0095394E">
      <w:pPr>
        <w:spacing w:after="0" w:line="240" w:lineRule="auto"/>
        <w:ind w:left="714"/>
        <w:rPr>
          <w:rFonts w:ascii="Times New Roman" w:eastAsia="Times New Roman" w:hAnsi="Times New Roman" w:cs="Times New Roman"/>
          <w:lang w:eastAsia="ru-RU"/>
        </w:rPr>
      </w:pPr>
    </w:p>
    <w:p w:rsidR="004E3567" w:rsidRPr="002333CE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33CE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343E0A" w:rsidRPr="002333CE" w:rsidRDefault="00343E0A" w:rsidP="00343E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П</w:t>
      </w:r>
      <w:r w:rsidR="00ED226A" w:rsidRPr="002333CE">
        <w:rPr>
          <w:rFonts w:ascii="Times New Roman" w:eastAsia="Times New Roman" w:hAnsi="Times New Roman" w:cs="Times New Roman"/>
          <w:lang w:eastAsia="ru-RU"/>
        </w:rPr>
        <w:t>редседатель комиссии: Крук Г.М.</w:t>
      </w:r>
    </w:p>
    <w:p w:rsidR="00ED226A" w:rsidRPr="002333CE" w:rsidRDefault="00ED226A" w:rsidP="00ED226A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65154E">
        <w:rPr>
          <w:rFonts w:ascii="Times New Roman" w:eastAsia="Times New Roman" w:hAnsi="Times New Roman" w:cs="Times New Roman"/>
          <w:lang w:eastAsia="ru-RU"/>
        </w:rPr>
        <w:t>Горелов С.П</w:t>
      </w:r>
      <w:r w:rsidRPr="002333CE">
        <w:rPr>
          <w:rFonts w:ascii="Times New Roman" w:eastAsia="Times New Roman" w:hAnsi="Times New Roman" w:cs="Times New Roman"/>
          <w:lang w:eastAsia="ru-RU"/>
        </w:rPr>
        <w:t>.;</w:t>
      </w:r>
    </w:p>
    <w:p w:rsidR="00ED226A" w:rsidRPr="002333CE" w:rsidRDefault="00ED226A" w:rsidP="00ED226A">
      <w:pPr>
        <w:numPr>
          <w:ilvl w:val="0"/>
          <w:numId w:val="2"/>
        </w:num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5154E" w:rsidRDefault="0065154E" w:rsidP="006515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Тихомиров С.В.;</w:t>
      </w:r>
    </w:p>
    <w:p w:rsidR="0065154E" w:rsidRPr="0065154E" w:rsidRDefault="0065154E" w:rsidP="006515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5154E">
        <w:rPr>
          <w:rFonts w:ascii="Times New Roman" w:eastAsia="Times New Roman" w:hAnsi="Times New Roman" w:cs="Times New Roman"/>
          <w:lang w:eastAsia="ru-RU"/>
        </w:rPr>
        <w:t>Меркулов М.Б.;</w:t>
      </w:r>
    </w:p>
    <w:p w:rsidR="0065154E" w:rsidRPr="002333CE" w:rsidRDefault="0065154E" w:rsidP="006515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Волков С.И.;</w:t>
      </w:r>
    </w:p>
    <w:p w:rsidR="00ED226A" w:rsidRPr="002333CE" w:rsidRDefault="00ED226A" w:rsidP="00ED226A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2333CE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33CE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2333CE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2333CE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2333CE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2333CE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2333CE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Pr="002333CE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333CE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2333CE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2333CE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2333CE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65154E" w:rsidRPr="0065154E" w:rsidRDefault="00435FA6" w:rsidP="00343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5154E">
        <w:rPr>
          <w:rFonts w:ascii="Times New Roman" w:eastAsia="Times New Roman" w:hAnsi="Times New Roman" w:cs="Times New Roman"/>
          <w:b/>
          <w:lang w:eastAsia="ru-RU"/>
        </w:rPr>
        <w:t>Предмет договора:</w:t>
      </w:r>
    </w:p>
    <w:p w:rsidR="0095394E" w:rsidRPr="0065154E" w:rsidRDefault="00435FA6" w:rsidP="00343E0A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333CE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154E" w:rsidRPr="0065154E">
        <w:rPr>
          <w:rFonts w:ascii="Times New Roman" w:hAnsi="Times New Roman" w:cs="Times New Roman"/>
          <w:b/>
          <w:lang w:eastAsia="ru-RU"/>
        </w:rPr>
        <w:t xml:space="preserve">Передача во временное возмездное владение и пользование нежилое помещение 1 этаж, 2 этаж, цокольный, мансардный </w:t>
      </w:r>
      <w:proofErr w:type="gramStart"/>
      <w:r w:rsidR="0065154E" w:rsidRPr="0065154E">
        <w:rPr>
          <w:rFonts w:ascii="Times New Roman" w:hAnsi="Times New Roman" w:cs="Times New Roman"/>
          <w:b/>
          <w:lang w:eastAsia="ru-RU"/>
        </w:rPr>
        <w:t>находящегося</w:t>
      </w:r>
      <w:proofErr w:type="gramEnd"/>
      <w:r w:rsidR="0065154E" w:rsidRPr="0065154E">
        <w:rPr>
          <w:rFonts w:ascii="Times New Roman" w:hAnsi="Times New Roman" w:cs="Times New Roman"/>
          <w:b/>
          <w:lang w:eastAsia="ru-RU"/>
        </w:rPr>
        <w:t xml:space="preserve">  по адресу: Московская область, г. Королев, ул. Суворова, д.20Г</w:t>
      </w:r>
      <w:r w:rsidR="00343E0A" w:rsidRPr="0065154E">
        <w:rPr>
          <w:rFonts w:ascii="Times New Roman" w:hAnsi="Times New Roman" w:cs="Times New Roman"/>
          <w:b/>
          <w:lang w:eastAsia="ru-RU"/>
        </w:rPr>
        <w:t>.</w:t>
      </w:r>
    </w:p>
    <w:p w:rsidR="0065154E" w:rsidRDefault="0065154E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65154E" w:rsidRPr="002333CE" w:rsidRDefault="0065154E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435FA6" w:rsidRDefault="00435FA6" w:rsidP="00193298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2333CE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65154E" w:rsidRPr="002333CE" w:rsidRDefault="0065154E" w:rsidP="00193298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D226A" w:rsidRPr="0065154E" w:rsidRDefault="0065154E" w:rsidP="00ED226A">
      <w:pPr>
        <w:spacing w:after="144" w:line="240" w:lineRule="auto"/>
        <w:rPr>
          <w:rFonts w:ascii="Times New Roman" w:eastAsiaTheme="minorEastAsia" w:hAnsi="Times New Roman" w:cs="Times New Roman"/>
          <w:i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65154E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>150 000,00 (Сто пятьдесят тысяч  рублей 00 копеек</w:t>
      </w:r>
      <w:r w:rsidR="006520DB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 xml:space="preserve"> </w:t>
      </w:r>
      <w:proofErr w:type="gramStart"/>
      <w:r w:rsidR="006520DB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>)</w:t>
      </w:r>
      <w:bookmarkStart w:id="0" w:name="_GoBack"/>
      <w:bookmarkEnd w:id="0"/>
      <w:r w:rsidR="006520DB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>в</w:t>
      </w:r>
      <w:proofErr w:type="gramEnd"/>
      <w:r w:rsidR="006520DB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 xml:space="preserve"> месяц</w:t>
      </w:r>
      <w:r w:rsidR="00ED226A" w:rsidRPr="0065154E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, в том числе НДС. </w:t>
      </w:r>
      <w:r w:rsidR="00ED226A" w:rsidRPr="0065154E">
        <w:rPr>
          <w:rFonts w:ascii="Times New Roman" w:eastAsiaTheme="minorEastAsia" w:hAnsi="Times New Roman" w:cs="Times New Roman"/>
          <w:i/>
          <w:lang w:eastAsia="ru-RU"/>
        </w:rPr>
        <w:t>(постоянная составляющая арендной платы)</w:t>
      </w:r>
    </w:p>
    <w:p w:rsidR="00435FA6" w:rsidRPr="002333CE" w:rsidRDefault="00435FA6" w:rsidP="00435FA6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2333CE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2333CE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2333CE" w:rsidRDefault="00341532" w:rsidP="00193298">
      <w:pPr>
        <w:rPr>
          <w:rFonts w:ascii="Times New Roman" w:hAnsi="Times New Roman" w:cs="Times New Roman"/>
        </w:rPr>
      </w:pPr>
      <w:r w:rsidRPr="002333CE">
        <w:rPr>
          <w:rFonts w:ascii="Times New Roman" w:hAnsi="Times New Roman" w:cs="Times New Roman"/>
          <w:b/>
        </w:rPr>
        <w:t>6</w:t>
      </w:r>
      <w:r w:rsidR="00CA2196" w:rsidRPr="002333CE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</w:t>
      </w:r>
      <w:r w:rsidR="00193298" w:rsidRPr="002333CE">
        <w:rPr>
          <w:rFonts w:ascii="Times New Roman" w:hAnsi="Times New Roman" w:cs="Times New Roman"/>
          <w:b/>
        </w:rPr>
        <w:t xml:space="preserve">: - </w:t>
      </w:r>
      <w:r w:rsidR="00343E0A" w:rsidRPr="002333CE">
        <w:rPr>
          <w:rFonts w:ascii="Times New Roman" w:hAnsi="Times New Roman" w:cs="Times New Roman"/>
        </w:rPr>
        <w:t>Нет.</w:t>
      </w:r>
    </w:p>
    <w:p w:rsidR="00CA2196" w:rsidRPr="002333CE" w:rsidRDefault="00193298" w:rsidP="00CA2196">
      <w:pPr>
        <w:pStyle w:val="ad"/>
        <w:jc w:val="both"/>
        <w:rPr>
          <w:sz w:val="22"/>
          <w:szCs w:val="22"/>
        </w:rPr>
      </w:pPr>
      <w:r w:rsidRPr="002333CE">
        <w:rPr>
          <w:b/>
          <w:color w:val="000000"/>
          <w:sz w:val="22"/>
          <w:szCs w:val="22"/>
        </w:rPr>
        <w:t>7</w:t>
      </w:r>
      <w:r w:rsidR="00CA2196" w:rsidRPr="002333CE">
        <w:rPr>
          <w:b/>
          <w:color w:val="000000"/>
          <w:sz w:val="22"/>
          <w:szCs w:val="22"/>
        </w:rPr>
        <w:t>. Отозванные заявки</w:t>
      </w:r>
      <w:r w:rsidR="00CA2196" w:rsidRPr="002333CE">
        <w:rPr>
          <w:color w:val="000000"/>
          <w:sz w:val="22"/>
          <w:szCs w:val="22"/>
        </w:rPr>
        <w:t xml:space="preserve">: </w:t>
      </w:r>
      <w:r w:rsidR="00CA2196" w:rsidRPr="002333CE">
        <w:rPr>
          <w:sz w:val="22"/>
          <w:szCs w:val="22"/>
        </w:rPr>
        <w:t>Отозванных заявок нет.</w:t>
      </w:r>
    </w:p>
    <w:p w:rsidR="00ED226A" w:rsidRPr="002333CE" w:rsidRDefault="00193298" w:rsidP="00341532">
      <w:pPr>
        <w:spacing w:after="144" w:line="240" w:lineRule="auto"/>
        <w:rPr>
          <w:rFonts w:ascii="Times New Roman" w:hAnsi="Times New Roman" w:cs="Times New Roman"/>
          <w:b/>
        </w:rPr>
      </w:pPr>
      <w:r w:rsidRPr="002333CE">
        <w:rPr>
          <w:rFonts w:ascii="Times New Roman" w:hAnsi="Times New Roman" w:cs="Times New Roman"/>
          <w:b/>
        </w:rPr>
        <w:t>8</w:t>
      </w:r>
      <w:r w:rsidR="00CA2196" w:rsidRPr="002333CE">
        <w:rPr>
          <w:rFonts w:ascii="Times New Roman" w:hAnsi="Times New Roman" w:cs="Times New Roman"/>
          <w:b/>
        </w:rPr>
        <w:t>. Комиссией был</w:t>
      </w:r>
      <w:r w:rsidR="00341532" w:rsidRPr="002333CE">
        <w:rPr>
          <w:rFonts w:ascii="Times New Roman" w:hAnsi="Times New Roman" w:cs="Times New Roman"/>
          <w:b/>
        </w:rPr>
        <w:t>о принято решение единогласно заключить дог</w:t>
      </w:r>
      <w:r w:rsidR="00ED226A" w:rsidRPr="002333CE">
        <w:rPr>
          <w:rFonts w:ascii="Times New Roman" w:hAnsi="Times New Roman" w:cs="Times New Roman"/>
          <w:b/>
        </w:rPr>
        <w:t>овор с единственным поставщиком</w:t>
      </w:r>
      <w:r w:rsidR="0065154E">
        <w:rPr>
          <w:rFonts w:ascii="Times New Roman" w:hAnsi="Times New Roman" w:cs="Times New Roman"/>
          <w:b/>
        </w:rPr>
        <w:t xml:space="preserve"> - </w:t>
      </w:r>
      <w:r w:rsidR="0065154E" w:rsidRPr="00071B3B">
        <w:rPr>
          <w:rFonts w:ascii="Times New Roman" w:hAnsi="Times New Roman" w:cs="Times New Roman"/>
          <w:b/>
        </w:rPr>
        <w:t>ООО «</w:t>
      </w:r>
      <w:proofErr w:type="spellStart"/>
      <w:r w:rsidR="0065154E">
        <w:rPr>
          <w:rFonts w:ascii="Times New Roman" w:hAnsi="Times New Roman" w:cs="Times New Roman"/>
          <w:b/>
        </w:rPr>
        <w:t>Элмонт</w:t>
      </w:r>
      <w:proofErr w:type="spellEnd"/>
      <w:r w:rsidR="0065154E" w:rsidRPr="00071B3B">
        <w:rPr>
          <w:rFonts w:ascii="Times New Roman" w:hAnsi="Times New Roman" w:cs="Times New Roman"/>
          <w:b/>
        </w:rPr>
        <w:t>»</w:t>
      </w:r>
      <w:r w:rsidR="0065154E">
        <w:rPr>
          <w:rFonts w:ascii="Times New Roman" w:hAnsi="Times New Roman" w:cs="Times New Roman"/>
          <w:b/>
        </w:rPr>
        <w:t xml:space="preserve"> по цене</w:t>
      </w:r>
      <w:r w:rsidR="00ED226A" w:rsidRPr="002333CE">
        <w:rPr>
          <w:rFonts w:ascii="Times New Roman" w:hAnsi="Times New Roman" w:cs="Times New Roman"/>
          <w:b/>
        </w:rPr>
        <w:t>:</w:t>
      </w:r>
    </w:p>
    <w:p w:rsidR="002333CE" w:rsidRPr="002333CE" w:rsidRDefault="00C84138" w:rsidP="002333CE">
      <w:pPr>
        <w:spacing w:after="144"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5154E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>150 000,00 (Сто пятьдесят тысяч  рублей 00 копеек</w:t>
      </w:r>
      <w:proofErr w:type="gramStart"/>
      <w:r w:rsidRPr="0065154E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>)</w:t>
      </w:r>
      <w:r w:rsidR="006520DB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>в</w:t>
      </w:r>
      <w:proofErr w:type="gramEnd"/>
      <w:r w:rsidR="006520DB">
        <w:rPr>
          <w:rFonts w:ascii="Times New Roman" w:eastAsia="Times New Roman" w:hAnsi="Times New Roman" w:cs="Times New Roman"/>
          <w:i/>
          <w:snapToGrid w:val="0"/>
          <w:color w:val="000000"/>
          <w:u w:val="single"/>
          <w:lang w:eastAsia="ru-RU"/>
        </w:rPr>
        <w:t xml:space="preserve"> месяц</w:t>
      </w:r>
      <w:r w:rsidRPr="0065154E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, в том числе НДС. </w:t>
      </w:r>
      <w:r w:rsidRPr="0065154E">
        <w:rPr>
          <w:rFonts w:ascii="Times New Roman" w:eastAsiaTheme="minorEastAsia" w:hAnsi="Times New Roman" w:cs="Times New Roman"/>
          <w:i/>
          <w:lang w:eastAsia="ru-RU"/>
        </w:rPr>
        <w:t>(постоянная составляющая арендной платы)</w:t>
      </w:r>
      <w:r>
        <w:rPr>
          <w:rFonts w:ascii="Times New Roman" w:eastAsiaTheme="minorEastAsia" w:hAnsi="Times New Roman" w:cs="Times New Roman"/>
          <w:i/>
          <w:lang w:eastAsia="ru-RU"/>
        </w:rPr>
        <w:t xml:space="preserve"> </w:t>
      </w:r>
    </w:p>
    <w:p w:rsidR="00C84138" w:rsidRPr="005B2A13" w:rsidRDefault="00C84138" w:rsidP="00C84138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_________________Крук Г.М.</w:t>
      </w:r>
    </w:p>
    <w:p w:rsidR="00C84138" w:rsidRPr="005B2A13" w:rsidRDefault="00C84138" w:rsidP="00C84138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 </w:t>
      </w:r>
      <w:r w:rsidRPr="00703BE4">
        <w:rPr>
          <w:rFonts w:ascii="Times New Roman" w:eastAsia="Times New Roman" w:hAnsi="Times New Roman" w:cs="Times New Roman"/>
          <w:b/>
          <w:lang w:eastAsia="ru-RU"/>
        </w:rPr>
        <w:t>Горелов С.П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C84138" w:rsidRDefault="00C84138" w:rsidP="00C84138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C84138" w:rsidRPr="005B2A13" w:rsidRDefault="00C84138" w:rsidP="00C84138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>
        <w:rPr>
          <w:rFonts w:ascii="Times New Roman" w:eastAsiaTheme="minorEastAsia" w:hAnsi="Times New Roman" w:cs="Times New Roman"/>
          <w:b/>
          <w:lang w:eastAsia="ru-RU"/>
        </w:rPr>
        <w:t>Меркулов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М.Б.</w:t>
      </w:r>
    </w:p>
    <w:p w:rsidR="00C84138" w:rsidRDefault="00C84138" w:rsidP="00C841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Pr="005B2A13">
        <w:t xml:space="preserve"> </w:t>
      </w:r>
      <w:r>
        <w:rPr>
          <w:rFonts w:ascii="Times New Roman" w:hAnsi="Times New Roman" w:cs="Times New Roman"/>
          <w:b/>
        </w:rPr>
        <w:t>Волков С.И.</w:t>
      </w:r>
    </w:p>
    <w:p w:rsidR="00C84138" w:rsidRPr="005B2A13" w:rsidRDefault="00C84138" w:rsidP="00C84138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506EF8" w:rsidRPr="002333CE" w:rsidRDefault="00506EF8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</w:p>
    <w:sectPr w:rsidR="00506EF8" w:rsidRPr="002333CE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BE" w:rsidRDefault="00997BBE" w:rsidP="00C10039">
      <w:pPr>
        <w:spacing w:after="0" w:line="240" w:lineRule="auto"/>
      </w:pPr>
      <w:r>
        <w:separator/>
      </w:r>
    </w:p>
  </w:endnote>
  <w:endnote w:type="continuationSeparator" w:id="0">
    <w:p w:rsidR="00997BBE" w:rsidRDefault="00997BBE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0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BE" w:rsidRDefault="00997BBE" w:rsidP="00C10039">
      <w:pPr>
        <w:spacing w:after="0" w:line="240" w:lineRule="auto"/>
      </w:pPr>
      <w:r>
        <w:separator/>
      </w:r>
    </w:p>
  </w:footnote>
  <w:footnote w:type="continuationSeparator" w:id="0">
    <w:p w:rsidR="00997BBE" w:rsidRDefault="00997BBE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7E98"/>
    <w:rsid w:val="00217EC1"/>
    <w:rsid w:val="00223FFA"/>
    <w:rsid w:val="00230B20"/>
    <w:rsid w:val="002333CE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81E2D"/>
    <w:rsid w:val="00286E70"/>
    <w:rsid w:val="00287363"/>
    <w:rsid w:val="0029067C"/>
    <w:rsid w:val="00293497"/>
    <w:rsid w:val="00294138"/>
    <w:rsid w:val="00297E88"/>
    <w:rsid w:val="002A31CF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3070C"/>
    <w:rsid w:val="003325D0"/>
    <w:rsid w:val="00337640"/>
    <w:rsid w:val="00341532"/>
    <w:rsid w:val="00343E0A"/>
    <w:rsid w:val="00346A63"/>
    <w:rsid w:val="003653FD"/>
    <w:rsid w:val="00366B97"/>
    <w:rsid w:val="00370CCF"/>
    <w:rsid w:val="003803B3"/>
    <w:rsid w:val="00395876"/>
    <w:rsid w:val="003972CC"/>
    <w:rsid w:val="003B0998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5FA6"/>
    <w:rsid w:val="00440785"/>
    <w:rsid w:val="00441057"/>
    <w:rsid w:val="00441063"/>
    <w:rsid w:val="00450E0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97DC6"/>
    <w:rsid w:val="005A23A5"/>
    <w:rsid w:val="005A402D"/>
    <w:rsid w:val="005A46D3"/>
    <w:rsid w:val="005A7C71"/>
    <w:rsid w:val="005B3790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4D10"/>
    <w:rsid w:val="00610B4F"/>
    <w:rsid w:val="00612B17"/>
    <w:rsid w:val="006130DD"/>
    <w:rsid w:val="00615DA6"/>
    <w:rsid w:val="0061751A"/>
    <w:rsid w:val="00624EAB"/>
    <w:rsid w:val="00643D49"/>
    <w:rsid w:val="0065154E"/>
    <w:rsid w:val="006520DB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0FB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7E40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A5B29"/>
    <w:rsid w:val="008B4AE2"/>
    <w:rsid w:val="008B5589"/>
    <w:rsid w:val="008C05C9"/>
    <w:rsid w:val="008C623C"/>
    <w:rsid w:val="008D53BE"/>
    <w:rsid w:val="008D678E"/>
    <w:rsid w:val="008D6A24"/>
    <w:rsid w:val="008D7DD0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7947"/>
    <w:rsid w:val="0098124F"/>
    <w:rsid w:val="00993893"/>
    <w:rsid w:val="0099453E"/>
    <w:rsid w:val="00997BBE"/>
    <w:rsid w:val="009A3908"/>
    <w:rsid w:val="009B55F8"/>
    <w:rsid w:val="009B5709"/>
    <w:rsid w:val="009C3739"/>
    <w:rsid w:val="009D1A83"/>
    <w:rsid w:val="009E51B0"/>
    <w:rsid w:val="009F25D1"/>
    <w:rsid w:val="009F28E4"/>
    <w:rsid w:val="009F5B26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5117"/>
    <w:rsid w:val="00B44203"/>
    <w:rsid w:val="00B46F5B"/>
    <w:rsid w:val="00B538A3"/>
    <w:rsid w:val="00B57386"/>
    <w:rsid w:val="00B6074F"/>
    <w:rsid w:val="00B64578"/>
    <w:rsid w:val="00B74D5F"/>
    <w:rsid w:val="00B80ED2"/>
    <w:rsid w:val="00B8278B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1358"/>
    <w:rsid w:val="00C22E08"/>
    <w:rsid w:val="00C245ED"/>
    <w:rsid w:val="00C25C34"/>
    <w:rsid w:val="00C34330"/>
    <w:rsid w:val="00C43E94"/>
    <w:rsid w:val="00C44907"/>
    <w:rsid w:val="00C4783F"/>
    <w:rsid w:val="00C6224A"/>
    <w:rsid w:val="00C67255"/>
    <w:rsid w:val="00C73CF0"/>
    <w:rsid w:val="00C84138"/>
    <w:rsid w:val="00C85853"/>
    <w:rsid w:val="00C9324C"/>
    <w:rsid w:val="00C9450F"/>
    <w:rsid w:val="00C958E4"/>
    <w:rsid w:val="00CA0E3B"/>
    <w:rsid w:val="00CA2196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252ED"/>
    <w:rsid w:val="00E27251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226A"/>
    <w:rsid w:val="00ED5E88"/>
    <w:rsid w:val="00EE1772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5AC5"/>
    <w:rsid w:val="00F40544"/>
    <w:rsid w:val="00F42219"/>
    <w:rsid w:val="00F43D22"/>
    <w:rsid w:val="00F45F65"/>
    <w:rsid w:val="00F47C77"/>
    <w:rsid w:val="00F50BF0"/>
    <w:rsid w:val="00F55D15"/>
    <w:rsid w:val="00F60705"/>
    <w:rsid w:val="00F74F71"/>
    <w:rsid w:val="00F84C15"/>
    <w:rsid w:val="00F86437"/>
    <w:rsid w:val="00F87507"/>
    <w:rsid w:val="00F973FF"/>
    <w:rsid w:val="00FA25C0"/>
    <w:rsid w:val="00FA3163"/>
    <w:rsid w:val="00FB23D8"/>
    <w:rsid w:val="00FC083E"/>
    <w:rsid w:val="00FC0E29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CE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64A40-3D71-495F-A1FF-116BE0F2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52</cp:revision>
  <cp:lastPrinted>2015-12-11T08:26:00Z</cp:lastPrinted>
  <dcterms:created xsi:type="dcterms:W3CDTF">2013-04-17T04:44:00Z</dcterms:created>
  <dcterms:modified xsi:type="dcterms:W3CDTF">2015-12-11T08:26:00Z</dcterms:modified>
</cp:coreProperties>
</file>