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60DE" w14:textId="77777777" w:rsidR="00E93D1D" w:rsidRPr="00E377F4" w:rsidRDefault="00592B2C" w:rsidP="00A37351">
      <w:pPr>
        <w:widowControl w:val="0"/>
        <w:tabs>
          <w:tab w:val="left" w:pos="709"/>
          <w:tab w:val="left" w:pos="851"/>
        </w:tabs>
        <w:autoSpaceDE w:val="0"/>
        <w:autoSpaceDN w:val="0"/>
        <w:adjustRightInd w:val="0"/>
        <w:ind w:firstLine="567"/>
        <w:jc w:val="center"/>
        <w:outlineLvl w:val="0"/>
        <w:rPr>
          <w:b/>
          <w:bCs/>
        </w:rPr>
      </w:pPr>
      <w:bookmarkStart w:id="0" w:name="_GoBack"/>
      <w:bookmarkEnd w:id="0"/>
      <w:r w:rsidRPr="00E377F4">
        <w:rPr>
          <w:b/>
          <w:bCs/>
        </w:rPr>
        <w:t>Д</w:t>
      </w:r>
      <w:r w:rsidR="00D769B6" w:rsidRPr="00E377F4">
        <w:rPr>
          <w:b/>
          <w:bCs/>
        </w:rPr>
        <w:t>оговор подряда</w:t>
      </w:r>
      <w:r w:rsidRPr="00E377F4">
        <w:rPr>
          <w:b/>
          <w:bCs/>
        </w:rPr>
        <w:t xml:space="preserve"> №</w:t>
      </w:r>
      <w:r w:rsidR="00663E1E" w:rsidRPr="00E377F4">
        <w:rPr>
          <w:b/>
          <w:bCs/>
        </w:rPr>
        <w:t xml:space="preserve"> </w:t>
      </w:r>
      <w:r w:rsidR="00211E45" w:rsidRPr="00E377F4">
        <w:rPr>
          <w:b/>
          <w:bCs/>
        </w:rPr>
        <w:t>_______________</w:t>
      </w:r>
    </w:p>
    <w:p w14:paraId="4D2ACB9C" w14:textId="77777777" w:rsidR="00165FC3" w:rsidRPr="00E377F4" w:rsidRDefault="00165FC3" w:rsidP="00D06462">
      <w:pPr>
        <w:widowControl w:val="0"/>
        <w:autoSpaceDE w:val="0"/>
        <w:autoSpaceDN w:val="0"/>
        <w:adjustRightInd w:val="0"/>
        <w:ind w:firstLine="567"/>
      </w:pPr>
    </w:p>
    <w:p w14:paraId="7DD20AE4" w14:textId="77777777" w:rsidR="00F50F88" w:rsidRPr="00E377F4" w:rsidRDefault="00710FE7" w:rsidP="00030C28">
      <w:pPr>
        <w:widowControl w:val="0"/>
        <w:autoSpaceDE w:val="0"/>
        <w:autoSpaceDN w:val="0"/>
        <w:adjustRightInd w:val="0"/>
        <w:ind w:right="-92"/>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6A6E1E" w:rsidRPr="00E377F4">
        <w:t>5</w:t>
      </w:r>
      <w:r w:rsidR="00772064" w:rsidRPr="00E377F4">
        <w:t xml:space="preserve"> </w:t>
      </w:r>
      <w:r w:rsidR="00F50F88" w:rsidRPr="00E377F4">
        <w:t>г.</w:t>
      </w:r>
      <w:r w:rsidR="00CD6A4D" w:rsidRPr="00E377F4">
        <w:tab/>
      </w:r>
      <w:r w:rsidR="00CD6A4D" w:rsidRPr="00E377F4">
        <w:tab/>
      </w:r>
      <w:r w:rsidR="00CD6A4D" w:rsidRPr="00E377F4">
        <w:tab/>
      </w:r>
      <w:r w:rsidR="00030C28" w:rsidRPr="00E377F4">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375FE7" w:rsidRPr="00E377F4">
        <w:t>г. Королев</w:t>
      </w:r>
    </w:p>
    <w:p w14:paraId="7DF8CA41" w14:textId="77777777" w:rsidR="00630966" w:rsidRPr="00E377F4" w:rsidRDefault="00630966" w:rsidP="00D06462">
      <w:pPr>
        <w:widowControl w:val="0"/>
        <w:autoSpaceDE w:val="0"/>
        <w:autoSpaceDN w:val="0"/>
        <w:adjustRightInd w:val="0"/>
        <w:ind w:right="-92" w:firstLine="567"/>
      </w:pPr>
    </w:p>
    <w:p w14:paraId="4C742283" w14:textId="77777777" w:rsidR="00B22294" w:rsidRPr="00E377F4" w:rsidRDefault="00B22294" w:rsidP="00D06462">
      <w:pPr>
        <w:widowControl w:val="0"/>
        <w:autoSpaceDE w:val="0"/>
        <w:autoSpaceDN w:val="0"/>
        <w:adjustRightInd w:val="0"/>
        <w:ind w:firstLine="567"/>
        <w:jc w:val="both"/>
      </w:pPr>
      <w:r w:rsidRPr="00E377F4">
        <w:rPr>
          <w:b/>
        </w:rPr>
        <w:t>Акционерное общество «Королевская электросеть»</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r w:rsidRPr="00E377F4">
        <w:rPr>
          <w:b/>
        </w:rPr>
        <w:t>Крук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2015г.</w:t>
      </w:r>
      <w:r w:rsidR="00D769B6" w:rsidRPr="00E377F4">
        <w:rPr>
          <w:vertAlign w:val="superscript"/>
        </w:rPr>
        <w:t>1</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1E5CE205" w14:textId="77777777" w:rsidR="00D769B6" w:rsidRPr="00E377F4" w:rsidRDefault="00D769B6" w:rsidP="00D06462">
      <w:pPr>
        <w:widowControl w:val="0"/>
        <w:autoSpaceDE w:val="0"/>
        <w:autoSpaceDN w:val="0"/>
        <w:adjustRightInd w:val="0"/>
        <w:ind w:firstLine="567"/>
        <w:jc w:val="center"/>
        <w:outlineLvl w:val="0"/>
        <w:rPr>
          <w:b/>
        </w:rPr>
      </w:pPr>
    </w:p>
    <w:p w14:paraId="6C5798E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7791D3DF" w14:textId="77777777" w:rsidR="00F50F88" w:rsidRPr="00E377F4" w:rsidRDefault="00F50F88" w:rsidP="00D06462">
      <w:pPr>
        <w:widowControl w:val="0"/>
        <w:autoSpaceDE w:val="0"/>
        <w:autoSpaceDN w:val="0"/>
        <w:adjustRightInd w:val="0"/>
        <w:ind w:firstLine="567"/>
        <w:jc w:val="both"/>
      </w:pPr>
    </w:p>
    <w:p w14:paraId="3079F8E4" w14:textId="77777777" w:rsidR="00D769B6" w:rsidRPr="00E377F4" w:rsidRDefault="00B17C20" w:rsidP="00FC1474">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выполнению и сдаче Заказчику комплекса работ по </w:t>
      </w:r>
      <w:r w:rsidR="00FC1474" w:rsidRPr="00E377F4">
        <w:t>строительству/реконструкции объекта</w:t>
      </w:r>
      <w:r w:rsidR="00FC1474" w:rsidRPr="00E377F4">
        <w:rPr>
          <w:u w:val="single"/>
        </w:rPr>
        <w:t xml:space="preserve"> </w:t>
      </w:r>
      <w:r w:rsidR="00FC1474" w:rsidRPr="00E377F4">
        <w:t>_____________________________________________________________________________________</w:t>
      </w:r>
    </w:p>
    <w:p w14:paraId="524E0570" w14:textId="77777777" w:rsidR="00D769B6" w:rsidRPr="00E377F4" w:rsidRDefault="00D769B6" w:rsidP="00D2597B">
      <w:pPr>
        <w:widowControl w:val="0"/>
        <w:tabs>
          <w:tab w:val="left" w:pos="993"/>
        </w:tabs>
        <w:autoSpaceDE w:val="0"/>
        <w:autoSpaceDN w:val="0"/>
        <w:adjustRightInd w:val="0"/>
        <w:jc w:val="center"/>
      </w:pPr>
      <w:r w:rsidRPr="00E377F4">
        <w:t>(</w:t>
      </w:r>
      <w:r w:rsidRPr="00E377F4">
        <w:rPr>
          <w:i/>
        </w:rPr>
        <w:t>название объекта указывать в точном соответствии с титулом инвестиционной программы</w:t>
      </w:r>
      <w:r w:rsidRPr="00E377F4">
        <w:t>)</w:t>
      </w:r>
    </w:p>
    <w:p w14:paraId="163385E3" w14:textId="77777777" w:rsidR="00D769B6" w:rsidRPr="00E377F4" w:rsidRDefault="00D769B6" w:rsidP="00D769B6">
      <w:pPr>
        <w:widowControl w:val="0"/>
        <w:tabs>
          <w:tab w:val="left" w:pos="993"/>
        </w:tabs>
        <w:autoSpaceDE w:val="0"/>
        <w:autoSpaceDN w:val="0"/>
        <w:adjustRightInd w:val="0"/>
        <w:jc w:val="both"/>
      </w:pPr>
      <w:r w:rsidRPr="00E377F4">
        <w:t>по адресу: _________________________________________, с выполнением следующих видов работ (</w:t>
      </w:r>
      <w:r w:rsidRPr="00E377F4">
        <w:rPr>
          <w:i/>
        </w:rPr>
        <w:t>должно соответствовать предмету конкурса)</w:t>
      </w:r>
      <w:r w:rsidRPr="00E377F4">
        <w:t>:</w:t>
      </w:r>
    </w:p>
    <w:p w14:paraId="51A41407" w14:textId="77777777" w:rsidR="00D769B6" w:rsidRPr="00E377F4" w:rsidRDefault="00D769B6" w:rsidP="00D769B6">
      <w:pPr>
        <w:widowControl w:val="0"/>
        <w:tabs>
          <w:tab w:val="left" w:pos="993"/>
        </w:tabs>
        <w:autoSpaceDE w:val="0"/>
        <w:autoSpaceDN w:val="0"/>
        <w:adjustRightInd w:val="0"/>
        <w:jc w:val="both"/>
      </w:pPr>
      <w:r w:rsidRPr="00E377F4">
        <w:t xml:space="preserve">- </w:t>
      </w:r>
      <w:r w:rsidR="001760D1" w:rsidRPr="00E377F4">
        <w:rPr>
          <w:rStyle w:val="FontStyle43"/>
          <w:b/>
          <w:sz w:val="24"/>
          <w:szCs w:val="24"/>
        </w:rPr>
        <w:t>выполнение комплекса строительно-монтажных и пусконаладочных работ в соответствии с утвержденной Заказчиком проектно-сметной документацией</w:t>
      </w:r>
      <w:r w:rsidRPr="00E377F4">
        <w:rPr>
          <w:b/>
        </w:rPr>
        <w:t>.</w:t>
      </w:r>
      <w:r w:rsidRPr="00E377F4">
        <w:t xml:space="preserve"> </w:t>
      </w:r>
    </w:p>
    <w:p w14:paraId="1EA14416" w14:textId="77777777" w:rsidR="00B031CC" w:rsidRPr="00B031CC" w:rsidRDefault="00B031CC" w:rsidP="00F14A45">
      <w:pPr>
        <w:widowControl w:val="0"/>
        <w:tabs>
          <w:tab w:val="left" w:pos="993"/>
        </w:tabs>
        <w:autoSpaceDE w:val="0"/>
        <w:autoSpaceDN w:val="0"/>
        <w:adjustRightInd w:val="0"/>
        <w:ind w:firstLine="567"/>
        <w:jc w:val="both"/>
      </w:pPr>
      <w:r w:rsidRPr="00292869">
        <w:t>1.2. 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–ТЗ </w:t>
      </w:r>
      <w:r w:rsidR="009E563B">
        <w:rPr>
          <w:b/>
        </w:rPr>
        <w:t>Приложение №</w:t>
      </w:r>
      <w:r w:rsidR="00B628F9" w:rsidRPr="004C7886">
        <w:rPr>
          <w:b/>
        </w:rPr>
        <w:t>1</w:t>
      </w:r>
      <w:r w:rsidRPr="00292869">
        <w:t>), объемы работ определяются на основании утвержденной проектно-сметной документации</w:t>
      </w:r>
      <w:r w:rsidR="00FF6DBC">
        <w:t>.</w:t>
      </w:r>
    </w:p>
    <w:p w14:paraId="2BBDB6EB"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281F0E52"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4A751510" w14:textId="77777777" w:rsidR="002922CD" w:rsidRPr="00E377F4" w:rsidRDefault="002922CD" w:rsidP="002922CD">
      <w:pPr>
        <w:pStyle w:val="af0"/>
        <w:widowControl w:val="0"/>
        <w:autoSpaceDE w:val="0"/>
        <w:autoSpaceDN w:val="0"/>
        <w:adjustRightInd w:val="0"/>
        <w:ind w:left="360"/>
        <w:rPr>
          <w:b/>
        </w:rPr>
      </w:pPr>
    </w:p>
    <w:p w14:paraId="08B5E646" w14:textId="77777777" w:rsidR="001760D1" w:rsidRPr="00E377F4" w:rsidRDefault="001760D1" w:rsidP="001760D1">
      <w:pPr>
        <w:widowControl w:val="0"/>
        <w:autoSpaceDE w:val="0"/>
        <w:autoSpaceDN w:val="0"/>
        <w:adjustRightInd w:val="0"/>
        <w:ind w:firstLine="567"/>
        <w:rPr>
          <w:b/>
        </w:rPr>
      </w:pPr>
      <w:r w:rsidRPr="00E377F4">
        <w:rPr>
          <w:b/>
        </w:rPr>
        <w:t>2.1. Заказчик обязуется:</w:t>
      </w:r>
    </w:p>
    <w:p w14:paraId="454FCEA4" w14:textId="77777777" w:rsidR="001760D1" w:rsidRPr="00E377F4" w:rsidRDefault="001760D1" w:rsidP="001760D1">
      <w:pPr>
        <w:widowControl w:val="0"/>
        <w:autoSpaceDE w:val="0"/>
        <w:autoSpaceDN w:val="0"/>
        <w:adjustRightInd w:val="0"/>
        <w:ind w:firstLine="567"/>
        <w:jc w:val="both"/>
      </w:pPr>
      <w:r w:rsidRPr="00E377F4">
        <w:t xml:space="preserve">2.1.1. Передать Подрядчику, в полном объеме, проектно-сметную документацию с отметкой «В производство работ». </w:t>
      </w:r>
    </w:p>
    <w:p w14:paraId="21B740CC" w14:textId="77777777" w:rsidR="001760D1" w:rsidRPr="00E377F4" w:rsidRDefault="001760D1" w:rsidP="001760D1">
      <w:pPr>
        <w:widowControl w:val="0"/>
        <w:autoSpaceDE w:val="0"/>
        <w:autoSpaceDN w:val="0"/>
        <w:adjustRightInd w:val="0"/>
        <w:ind w:firstLine="567"/>
        <w:jc w:val="both"/>
      </w:pPr>
      <w:r w:rsidRPr="00E377F4">
        <w:t>2.1.2. Произвести приемку и оплату работ, надлежаще выполненных Подрядчиком, в порядке, предусмотренном в разделах 3 настоящего Договора.</w:t>
      </w:r>
    </w:p>
    <w:p w14:paraId="0E3D9613" w14:textId="77777777" w:rsidR="001760D1" w:rsidRPr="00E377F4" w:rsidRDefault="001760D1" w:rsidP="001760D1">
      <w:pPr>
        <w:widowControl w:val="0"/>
        <w:autoSpaceDE w:val="0"/>
        <w:autoSpaceDN w:val="0"/>
        <w:adjustRightInd w:val="0"/>
        <w:ind w:firstLine="567"/>
        <w:jc w:val="both"/>
      </w:pPr>
      <w:r w:rsidRPr="00E377F4">
        <w:t>2.1.3</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6BB300B6" w14:textId="77777777" w:rsidR="001760D1" w:rsidRPr="00E377F4" w:rsidRDefault="001760D1" w:rsidP="001760D1">
      <w:pPr>
        <w:widowControl w:val="0"/>
        <w:autoSpaceDE w:val="0"/>
        <w:autoSpaceDN w:val="0"/>
        <w:adjustRightInd w:val="0"/>
        <w:ind w:firstLine="567"/>
        <w:jc w:val="both"/>
      </w:pPr>
      <w:r w:rsidRPr="00E377F4">
        <w:t xml:space="preserve">2.1.4. Выполнить в полном объеме все свои обязательства, предусмотренные в других статьях настоящего Договора. </w:t>
      </w:r>
    </w:p>
    <w:p w14:paraId="4D2F2D98" w14:textId="77777777" w:rsidR="001760D1" w:rsidRPr="00E377F4" w:rsidRDefault="001760D1" w:rsidP="001760D1">
      <w:pPr>
        <w:widowControl w:val="0"/>
        <w:autoSpaceDE w:val="0"/>
        <w:autoSpaceDN w:val="0"/>
        <w:adjustRightInd w:val="0"/>
        <w:ind w:firstLine="567"/>
        <w:jc w:val="both"/>
      </w:pPr>
      <w:r w:rsidRPr="00E377F4">
        <w:t>2.1.5. Заказчик имеет право, осуществлять текущий контроль над деятельностью Подрядчика.</w:t>
      </w:r>
    </w:p>
    <w:p w14:paraId="25F4F437"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4149AD35" w14:textId="77777777" w:rsidR="001760D1" w:rsidRPr="00E377F4" w:rsidRDefault="001760D1" w:rsidP="001760D1">
      <w:pPr>
        <w:widowControl w:val="0"/>
        <w:autoSpaceDE w:val="0"/>
        <w:autoSpaceDN w:val="0"/>
        <w:adjustRightInd w:val="0"/>
        <w:ind w:firstLine="567"/>
        <w:jc w:val="both"/>
      </w:pPr>
      <w:r w:rsidRPr="00E377F4">
        <w:t xml:space="preserve">2.2.1. </w:t>
      </w:r>
      <w:r w:rsidRPr="0027490C">
        <w:t>Приступить к работам только после утверждения</w:t>
      </w:r>
      <w:r w:rsidRPr="00E377F4">
        <w:t xml:space="preserve"> Заказчиком проектно-сметной документации.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4286B22E" w14:textId="77777777" w:rsidR="00A37351" w:rsidRPr="00E377F4" w:rsidRDefault="001760D1" w:rsidP="00B45D43">
      <w:pPr>
        <w:widowControl w:val="0"/>
        <w:autoSpaceDE w:val="0"/>
        <w:autoSpaceDN w:val="0"/>
        <w:adjustRightInd w:val="0"/>
        <w:ind w:firstLine="567"/>
        <w:jc w:val="both"/>
      </w:pPr>
      <w:r w:rsidRPr="00E377F4">
        <w:t xml:space="preserve">2.2.2. Выполнить все работы, предусмотренные проектно-сметной документацией, из своих материалов, своими силами и средствами,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 </w:t>
      </w:r>
    </w:p>
    <w:p w14:paraId="446E6614" w14:textId="77777777" w:rsidR="002B1BF5" w:rsidRPr="00E377F4" w:rsidRDefault="001760D1" w:rsidP="002B1BF5">
      <w:pPr>
        <w:widowControl w:val="0"/>
        <w:autoSpaceDE w:val="0"/>
        <w:autoSpaceDN w:val="0"/>
        <w:adjustRightInd w:val="0"/>
        <w:jc w:val="both"/>
      </w:pPr>
      <w:r w:rsidRPr="00E377F4">
        <w:t>качество соответствие государственным стандартам и техническим условиям в объеме и в сроки,</w:t>
      </w:r>
      <w:r w:rsidR="002B1BF5" w:rsidRPr="00E377F4">
        <w:t xml:space="preserve"> _____________________________________________________________________________________</w:t>
      </w:r>
    </w:p>
    <w:p w14:paraId="5A4EDF29" w14:textId="77777777" w:rsidR="00B45D43" w:rsidRDefault="002B1BF5" w:rsidP="002B1BF5">
      <w:pPr>
        <w:widowControl w:val="0"/>
        <w:autoSpaceDE w:val="0"/>
        <w:autoSpaceDN w:val="0"/>
        <w:adjustRightInd w:val="0"/>
        <w:jc w:val="both"/>
        <w:rPr>
          <w:rFonts w:eastAsiaTheme="minorEastAsia"/>
          <w:i/>
          <w:sz w:val="18"/>
          <w:szCs w:val="18"/>
        </w:rPr>
      </w:pPr>
      <w:r w:rsidRPr="00E377F4">
        <w:rPr>
          <w:rFonts w:eastAsiaTheme="minorEastAsia"/>
          <w:i/>
          <w:vertAlign w:val="superscript"/>
        </w:rPr>
        <w:lastRenderedPageBreak/>
        <w:t>1</w:t>
      </w:r>
      <w:r w:rsidRPr="00E377F4">
        <w:rPr>
          <w:rFonts w:eastAsiaTheme="minorEastAsia"/>
          <w:i/>
        </w:rPr>
        <w:t xml:space="preserve"> </w:t>
      </w:r>
      <w:r w:rsidRPr="000A3B8B">
        <w:rPr>
          <w:rFonts w:eastAsiaTheme="minorEastAsia"/>
          <w:i/>
          <w:sz w:val="18"/>
          <w:szCs w:val="18"/>
        </w:rPr>
        <w:t>Ссылка на протокол осуществляется только в том случае, если договор заключается по результатам закупочных процедур</w:t>
      </w:r>
      <w:r w:rsidR="00975922" w:rsidRPr="000A3B8B">
        <w:rPr>
          <w:rFonts w:eastAsiaTheme="minorEastAsia"/>
          <w:i/>
          <w:sz w:val="18"/>
          <w:szCs w:val="18"/>
        </w:rPr>
        <w:t>.</w:t>
      </w:r>
    </w:p>
    <w:p w14:paraId="1ED41631" w14:textId="77777777" w:rsidR="000A3B8B" w:rsidRPr="000A3B8B" w:rsidRDefault="000A3B8B" w:rsidP="002B1BF5">
      <w:pPr>
        <w:widowControl w:val="0"/>
        <w:autoSpaceDE w:val="0"/>
        <w:autoSpaceDN w:val="0"/>
        <w:adjustRightInd w:val="0"/>
        <w:jc w:val="both"/>
        <w:rPr>
          <w:sz w:val="18"/>
          <w:szCs w:val="18"/>
        </w:rPr>
      </w:pPr>
    </w:p>
    <w:p w14:paraId="496417AA" w14:textId="77777777" w:rsidR="001760D1" w:rsidRPr="00E377F4" w:rsidRDefault="001760D1" w:rsidP="00A37351">
      <w:pPr>
        <w:widowControl w:val="0"/>
        <w:autoSpaceDE w:val="0"/>
        <w:autoSpaceDN w:val="0"/>
        <w:adjustRightInd w:val="0"/>
        <w:jc w:val="both"/>
        <w:rPr>
          <w:rFonts w:eastAsiaTheme="minorEastAsia"/>
          <w:i/>
        </w:rPr>
      </w:pPr>
      <w:r w:rsidRPr="00E377F4">
        <w:t>предусмотренные настоящим договором и приложениями к нему, и сдать объект Заказчику в</w:t>
      </w:r>
      <w:r w:rsidR="00B64F9A" w:rsidRPr="00E377F4">
        <w:rPr>
          <w:rFonts w:eastAsiaTheme="minorEastAsia"/>
          <w:i/>
        </w:rPr>
        <w:t xml:space="preserve"> </w:t>
      </w:r>
      <w:r w:rsidRPr="00E377F4">
        <w:t>установленный срок в состоянии, обеспечивающем его нормальную эксплуатацию.</w:t>
      </w:r>
    </w:p>
    <w:p w14:paraId="1FECA1A3" w14:textId="77777777" w:rsidR="001760D1" w:rsidRPr="00E377F4" w:rsidRDefault="001760D1" w:rsidP="001760D1">
      <w:pPr>
        <w:widowControl w:val="0"/>
        <w:autoSpaceDE w:val="0"/>
        <w:autoSpaceDN w:val="0"/>
        <w:adjustRightInd w:val="0"/>
        <w:ind w:firstLine="567"/>
        <w:jc w:val="both"/>
      </w:pPr>
      <w:r w:rsidRPr="00E377F4">
        <w:t>2.2.3. Обеспечить:</w:t>
      </w:r>
    </w:p>
    <w:p w14:paraId="5401ABA0" w14:textId="77777777" w:rsidR="001760D1" w:rsidRPr="00E377F4" w:rsidRDefault="001760D1" w:rsidP="001760D1">
      <w:pPr>
        <w:widowControl w:val="0"/>
        <w:autoSpaceDE w:val="0"/>
        <w:autoSpaceDN w:val="0"/>
        <w:adjustRightInd w:val="0"/>
        <w:ind w:firstLine="567"/>
        <w:jc w:val="both"/>
      </w:pPr>
      <w:r w:rsidRPr="00E377F4">
        <w:t>–– 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документацией, сметой на строительно-монтажные работы;</w:t>
      </w:r>
    </w:p>
    <w:p w14:paraId="5F2208EB" w14:textId="77777777" w:rsidR="001760D1" w:rsidRPr="00E377F4" w:rsidRDefault="001760D1" w:rsidP="001760D1">
      <w:pPr>
        <w:widowControl w:val="0"/>
        <w:autoSpaceDE w:val="0"/>
        <w:autoSpaceDN w:val="0"/>
        <w:adjustRightInd w:val="0"/>
        <w:ind w:firstLine="567"/>
        <w:jc w:val="both"/>
      </w:pPr>
      <w:r w:rsidRPr="00E377F4">
        <w:t>–– качество выполнения всех работ в соответствии с проектной документацией и действующими нормами и техническими условиями;</w:t>
      </w:r>
    </w:p>
    <w:p w14:paraId="37BCF983"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BCDDC5"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5394BDD6"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0C438A78"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623DB43"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789F5F9F"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15243F24"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A96FC9B"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D658672" w14:textId="77777777" w:rsidR="00D2597B" w:rsidRPr="00E377F4" w:rsidRDefault="00D2597B" w:rsidP="00D2597B">
      <w:pPr>
        <w:ind w:firstLine="567"/>
        <w:jc w:val="both"/>
      </w:pPr>
      <w:r w:rsidRPr="00E377F4">
        <w:t>2.2.</w:t>
      </w:r>
      <w:r w:rsidR="00536845">
        <w:t>7</w:t>
      </w:r>
      <w:r w:rsidRPr="00E377F4">
        <w:t xml:space="preserve">. </w:t>
      </w:r>
      <w:r w:rsidR="00463FBE" w:rsidRPr="00463FBE">
        <w:t>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с даты окончания СРО (свидетельства)</w:t>
      </w:r>
      <w:r w:rsidR="005108D5" w:rsidRPr="00463FBE">
        <w:t>.</w:t>
      </w:r>
    </w:p>
    <w:p w14:paraId="3AE3AFD6"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4BDD7849"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0A5C76AB"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Вывезти в 3-дневный срок со дня подписания акта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1841320D" w14:textId="77777777"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выполнению строительно-монтажных работ.</w:t>
      </w:r>
    </w:p>
    <w:p w14:paraId="1829CB7B" w14:textId="77777777" w:rsidR="00DD4F81" w:rsidRPr="00E377F4" w:rsidRDefault="00DD4F81" w:rsidP="00DD4F81">
      <w:pPr>
        <w:autoSpaceDE w:val="0"/>
        <w:autoSpaceDN w:val="0"/>
        <w:adjustRightInd w:val="0"/>
        <w:ind w:firstLine="439"/>
        <w:jc w:val="both"/>
        <w:rPr>
          <w:rFonts w:eastAsiaTheme="minorEastAsia"/>
        </w:rPr>
      </w:pPr>
      <w:r w:rsidRPr="00E377F4">
        <w:rPr>
          <w:rFonts w:eastAsiaTheme="minorEastAsia"/>
        </w:rPr>
        <w:lastRenderedPageBreak/>
        <w:t>Сданный результат работ должен соответствовать проектно-сметной документации,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 том числе госнадзора и других, уполномоченные 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166FEE59"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F179CCE"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27E767D3"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7386CD16"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1576B11E" w14:textId="77777777" w:rsidR="00237809" w:rsidRPr="00E377F4" w:rsidRDefault="00237809" w:rsidP="00237809">
      <w:pPr>
        <w:widowControl w:val="0"/>
        <w:autoSpaceDE w:val="0"/>
        <w:autoSpaceDN w:val="0"/>
        <w:adjustRightInd w:val="0"/>
        <w:ind w:firstLine="567"/>
        <w:jc w:val="both"/>
      </w:pPr>
      <w:r w:rsidRPr="00E377F4">
        <w:t>2.2.1</w:t>
      </w:r>
      <w:r w:rsidR="00536845">
        <w:t>5</w:t>
      </w:r>
      <w:r w:rsidRPr="00E377F4">
        <w:t>. Не вносить без предварительного согласования с Заказчиком, изменения в проектно-сметную документацию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05758393"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течении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0845504F"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66269920"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71CD43D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AB008BC" w14:textId="77777777" w:rsidR="00023634" w:rsidRPr="00E377F4" w:rsidRDefault="00023634" w:rsidP="002A76FD">
      <w:pPr>
        <w:jc w:val="both"/>
      </w:pPr>
    </w:p>
    <w:p w14:paraId="7E4C03B6"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45376124" w14:textId="77777777" w:rsidR="00F50F88" w:rsidRPr="00E377F4" w:rsidRDefault="00F50F88" w:rsidP="00D06462">
      <w:pPr>
        <w:widowControl w:val="0"/>
        <w:autoSpaceDE w:val="0"/>
        <w:autoSpaceDN w:val="0"/>
        <w:adjustRightInd w:val="0"/>
        <w:ind w:firstLine="567"/>
        <w:jc w:val="both"/>
      </w:pPr>
    </w:p>
    <w:p w14:paraId="78967E03" w14:textId="77777777" w:rsidR="00B8000A" w:rsidRPr="00E377F4" w:rsidRDefault="00F91663" w:rsidP="00B8000A">
      <w:pPr>
        <w:ind w:firstLine="567"/>
        <w:jc w:val="both"/>
        <w:rPr>
          <w:iCs/>
        </w:rPr>
      </w:pPr>
      <w:r w:rsidRPr="00E377F4">
        <w:t>3</w:t>
      </w:r>
      <w:r w:rsidR="005A405A" w:rsidRPr="00E377F4">
        <w:t xml:space="preserve">.1. </w:t>
      </w:r>
      <w:r w:rsidR="001760D1" w:rsidRPr="00E377F4">
        <w:t>Стоимость работ по Договору определяется в соответствии с расчетом договорной</w:t>
      </w:r>
      <w:r w:rsidR="001760D1" w:rsidRPr="00E377F4">
        <w:br/>
        <w:t>цены (сметой - при наличии утвержденной проектно-сметной документации)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406D346C"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Стоимость работ включает в себя стоимость всех расходов и обязательств Подрядчика, необходимых для выполнения работ, включая, но, не ограничиваясь указанными в настоящем Договоре.</w:t>
      </w:r>
    </w:p>
    <w:p w14:paraId="3880EC7A" w14:textId="77777777" w:rsidR="00FC185D" w:rsidRPr="00E377F4" w:rsidRDefault="00B8000A" w:rsidP="00FC185D">
      <w:pPr>
        <w:widowControl w:val="0"/>
        <w:autoSpaceDE w:val="0"/>
        <w:autoSpaceDN w:val="0"/>
        <w:adjustRightInd w:val="0"/>
        <w:ind w:firstLine="567"/>
        <w:jc w:val="both"/>
      </w:pPr>
      <w:r w:rsidRPr="00E377F4">
        <w:t xml:space="preserve">3.3. </w:t>
      </w:r>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проектную документацию влияющих на общую стоимость выполняемых работ. </w:t>
      </w:r>
    </w:p>
    <w:p w14:paraId="44FCC49C" w14:textId="77777777" w:rsidR="00FC185D" w:rsidRPr="00E377F4" w:rsidRDefault="00FC185D" w:rsidP="00FC185D">
      <w:pPr>
        <w:widowControl w:val="0"/>
        <w:autoSpaceDE w:val="0"/>
        <w:autoSpaceDN w:val="0"/>
        <w:adjustRightInd w:val="0"/>
        <w:ind w:firstLine="567"/>
        <w:jc w:val="both"/>
      </w:pPr>
      <w:r w:rsidRPr="00E377F4">
        <w:lastRenderedPageBreak/>
        <w:t>3.</w:t>
      </w:r>
      <w:r w:rsidR="00291A8B" w:rsidRPr="00E377F4">
        <w:t>4</w:t>
      </w:r>
      <w:r w:rsidRPr="00E377F4">
        <w:t xml:space="preserve">. По обнаружении необходимости выполнения работ, не предусмотренных проектной документацией,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w:t>
      </w:r>
      <w:commentRangeStart w:id="1"/>
      <w:r w:rsidRPr="00E377F4">
        <w:t>выполнения</w:t>
      </w:r>
      <w:commentRangeEnd w:id="1"/>
      <w:r w:rsidR="00732AD4" w:rsidRPr="00E377F4">
        <w:rPr>
          <w:rStyle w:val="af5"/>
          <w:sz w:val="24"/>
          <w:szCs w:val="24"/>
        </w:rPr>
        <w:commentReference w:id="1"/>
      </w:r>
      <w:r w:rsidRPr="00E377F4">
        <w:t>.</w:t>
      </w:r>
    </w:p>
    <w:p w14:paraId="300F68AB"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законченного строительством объекта (форма КС-14).</w:t>
      </w:r>
    </w:p>
    <w:p w14:paraId="5A2F3359" w14:textId="77777777" w:rsidR="00FC185D" w:rsidRPr="00E377F4" w:rsidRDefault="00FC185D" w:rsidP="00FB6C88">
      <w:pPr>
        <w:jc w:val="both"/>
        <w:rPr>
          <w:b/>
          <w:bCs/>
        </w:rPr>
      </w:pPr>
    </w:p>
    <w:p w14:paraId="5FD1C542"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0D894C59" w14:textId="77777777" w:rsidR="00154A36" w:rsidRPr="00E377F4" w:rsidRDefault="00154A36" w:rsidP="00154A36">
      <w:pPr>
        <w:pStyle w:val="af0"/>
        <w:widowControl w:val="0"/>
        <w:autoSpaceDE w:val="0"/>
        <w:autoSpaceDN w:val="0"/>
        <w:adjustRightInd w:val="0"/>
        <w:ind w:left="360"/>
        <w:outlineLvl w:val="0"/>
        <w:rPr>
          <w:b/>
        </w:rPr>
      </w:pPr>
    </w:p>
    <w:p w14:paraId="67429DDD" w14:textId="77777777"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8000A" w:rsidRPr="00E377F4">
        <w:t>20</w:t>
      </w:r>
      <w:r w:rsidR="002A76FD" w:rsidRPr="00E377F4">
        <w:rPr>
          <w:u w:val="single"/>
        </w:rPr>
        <w:tab/>
        <w:t xml:space="preserve">  </w:t>
      </w:r>
      <w:r w:rsidR="00B8000A" w:rsidRPr="00E377F4">
        <w:t>г.</w:t>
      </w:r>
    </w:p>
    <w:p w14:paraId="01AF1595" w14:textId="77777777"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«___»</w:t>
      </w:r>
      <w:r w:rsidR="002A76FD" w:rsidRPr="00E377F4">
        <w:rPr>
          <w:rFonts w:eastAsiaTheme="minorEastAsia"/>
        </w:rPr>
        <w:t>__________</w:t>
      </w:r>
      <w:r w:rsidRPr="00E377F4">
        <w:rPr>
          <w:rFonts w:eastAsiaTheme="minorEastAsia"/>
        </w:rPr>
        <w:t>20</w:t>
      </w:r>
      <w:r w:rsidRPr="00E377F4">
        <w:rPr>
          <w:rFonts w:eastAsiaTheme="minorEastAsia"/>
          <w:u w:val="single"/>
        </w:rPr>
        <w:tab/>
      </w:r>
      <w:r w:rsidR="002A76FD" w:rsidRPr="00E377F4">
        <w:rPr>
          <w:rFonts w:eastAsiaTheme="minorEastAsia"/>
          <w:u w:val="single"/>
        </w:rPr>
        <w:t xml:space="preserve">  </w:t>
      </w:r>
      <w:r w:rsidRPr="00E377F4">
        <w:rPr>
          <w:rFonts w:eastAsiaTheme="minorEastAsia"/>
        </w:rPr>
        <w:t>г.</w:t>
      </w:r>
    </w:p>
    <w:p w14:paraId="34DBB6FE"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6C07FB26"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093ADF96"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32A03DDB"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4871D585"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52193CC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2D3DD352"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7E0C4A2"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44E45E82"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080A6B09"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12B8E887"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 xml:space="preserve">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w:t>
      </w:r>
      <w:r w:rsidR="00463FBE" w:rsidRPr="00463FBE">
        <w:lastRenderedPageBreak/>
        <w:t>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5ABD359E"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27BEDF8B"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6092959C"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728271C3" w14:textId="77777777" w:rsidR="002325D4" w:rsidRPr="00E377F4" w:rsidRDefault="002325D4" w:rsidP="002A76FD">
      <w:pPr>
        <w:pStyle w:val="Style28"/>
        <w:widowControl/>
        <w:spacing w:line="240" w:lineRule="auto"/>
        <w:ind w:firstLine="567"/>
        <w:rPr>
          <w:iCs/>
          <w:u w:val="single"/>
        </w:rPr>
      </w:pPr>
    </w:p>
    <w:p w14:paraId="11533BDB"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12BF755" w14:textId="77777777" w:rsidR="006C0A7E" w:rsidRPr="00E377F4" w:rsidRDefault="006C0A7E" w:rsidP="006C0A7E">
      <w:pPr>
        <w:pStyle w:val="af0"/>
        <w:widowControl w:val="0"/>
        <w:autoSpaceDE w:val="0"/>
        <w:autoSpaceDN w:val="0"/>
        <w:adjustRightInd w:val="0"/>
        <w:ind w:left="480"/>
        <w:outlineLvl w:val="0"/>
        <w:rPr>
          <w:b/>
        </w:rPr>
      </w:pPr>
    </w:p>
    <w:p w14:paraId="4EBC4940"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28530022"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1338D0B3"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5AB2D49"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12F4FD39"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5BA333EB"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F0BB1C3"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1EAF5531" w14:textId="77777777" w:rsidR="006C0A7E" w:rsidRPr="00E377F4" w:rsidRDefault="006C0A7E" w:rsidP="00B96CB5">
      <w:pPr>
        <w:widowControl w:val="0"/>
        <w:autoSpaceDE w:val="0"/>
        <w:autoSpaceDN w:val="0"/>
        <w:adjustRightInd w:val="0"/>
        <w:jc w:val="both"/>
      </w:pPr>
    </w:p>
    <w:p w14:paraId="4763F9FD"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(форс - мажор)</w:t>
      </w:r>
      <w:r w:rsidR="002B15B9" w:rsidRPr="00E377F4">
        <w:rPr>
          <w:b/>
          <w:bCs/>
        </w:rPr>
        <w:t>.</w:t>
      </w:r>
    </w:p>
    <w:p w14:paraId="617A39CC" w14:textId="77777777" w:rsidR="006C0A7E" w:rsidRPr="00E377F4" w:rsidRDefault="006C0A7E" w:rsidP="006C0A7E">
      <w:pPr>
        <w:widowControl w:val="0"/>
        <w:autoSpaceDE w:val="0"/>
        <w:autoSpaceDN w:val="0"/>
        <w:adjustRightInd w:val="0"/>
        <w:ind w:firstLine="567"/>
        <w:jc w:val="both"/>
      </w:pPr>
    </w:p>
    <w:p w14:paraId="29082D9D"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39CAA618"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2E52BA31" w14:textId="77777777" w:rsidR="006C0A7E" w:rsidRPr="00E377F4" w:rsidRDefault="006C0A7E" w:rsidP="006C0A7E">
      <w:pPr>
        <w:widowControl w:val="0"/>
        <w:autoSpaceDE w:val="0"/>
        <w:autoSpaceDN w:val="0"/>
        <w:adjustRightInd w:val="0"/>
        <w:ind w:firstLine="567"/>
        <w:jc w:val="both"/>
      </w:pPr>
      <w:r w:rsidRPr="00E377F4">
        <w:t xml:space="preserve">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w:t>
      </w:r>
      <w:r w:rsidRPr="00E377F4">
        <w:lastRenderedPageBreak/>
        <w:t>может на него ссылаться как на основание освобождения от ответственности.</w:t>
      </w:r>
    </w:p>
    <w:p w14:paraId="36BDAA9D"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обязательств приостанавливается, и санкции за неисполнение договорных обязательств не применяются.</w:t>
      </w:r>
    </w:p>
    <w:p w14:paraId="25472772"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35C11529"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4B558A14" w14:textId="77777777" w:rsidR="006C0A7E" w:rsidRPr="00E377F4" w:rsidRDefault="006C0A7E" w:rsidP="006C0A7E">
      <w:pPr>
        <w:widowControl w:val="0"/>
        <w:autoSpaceDE w:val="0"/>
        <w:autoSpaceDN w:val="0"/>
        <w:adjustRightInd w:val="0"/>
        <w:ind w:firstLine="567"/>
        <w:jc w:val="both"/>
      </w:pPr>
    </w:p>
    <w:p w14:paraId="2B9F0658"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0EC33916" w14:textId="77777777" w:rsidR="006C0A7E" w:rsidRPr="00E377F4" w:rsidRDefault="006C0A7E" w:rsidP="006C0A7E">
      <w:pPr>
        <w:widowControl w:val="0"/>
        <w:autoSpaceDE w:val="0"/>
        <w:autoSpaceDN w:val="0"/>
        <w:adjustRightInd w:val="0"/>
        <w:ind w:firstLine="567"/>
        <w:jc w:val="both"/>
      </w:pPr>
    </w:p>
    <w:p w14:paraId="7271AFAB" w14:textId="77777777" w:rsidR="0038624B" w:rsidRPr="00E377F4" w:rsidRDefault="00094B17" w:rsidP="0038624B">
      <w:pPr>
        <w:ind w:firstLine="567"/>
        <w:jc w:val="both"/>
      </w:pPr>
      <w:r w:rsidRPr="00E377F4">
        <w:t xml:space="preserve">7.1. </w:t>
      </w:r>
      <w:r w:rsidR="0038624B" w:rsidRPr="00E377F4">
        <w:t>Настоящий Договор вступает в силу с даты его подписания и действует до полного исполнения Сторонами обязательств по нему.</w:t>
      </w:r>
    </w:p>
    <w:p w14:paraId="0E6D398C"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0F455E3E"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733D34B5"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0E1BE8D6"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FC00E91"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FBACB0" w14:textId="77777777" w:rsidR="006C0A7E" w:rsidRPr="00E377F4" w:rsidRDefault="006C0A7E" w:rsidP="006C0A7E">
      <w:pPr>
        <w:widowControl w:val="0"/>
        <w:autoSpaceDE w:val="0"/>
        <w:autoSpaceDN w:val="0"/>
        <w:adjustRightInd w:val="0"/>
        <w:ind w:firstLine="567"/>
        <w:jc w:val="both"/>
      </w:pPr>
    </w:p>
    <w:p w14:paraId="031CB7E1"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7FC6E157" w14:textId="77777777" w:rsidR="006C0A7E" w:rsidRPr="00E377F4" w:rsidRDefault="006C0A7E" w:rsidP="006C0A7E">
      <w:pPr>
        <w:widowControl w:val="0"/>
        <w:autoSpaceDE w:val="0"/>
        <w:autoSpaceDN w:val="0"/>
        <w:adjustRightInd w:val="0"/>
        <w:ind w:firstLine="567"/>
        <w:jc w:val="both"/>
      </w:pPr>
    </w:p>
    <w:p w14:paraId="0BBFC610"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571E1D2B"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3951CDCB"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1250B00D"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C7EAB41" w14:textId="77777777" w:rsidR="006C0A7E" w:rsidRPr="00E377F4" w:rsidRDefault="006C0A7E" w:rsidP="006C0A7E">
      <w:pPr>
        <w:widowControl w:val="0"/>
        <w:autoSpaceDE w:val="0"/>
        <w:autoSpaceDN w:val="0"/>
        <w:adjustRightInd w:val="0"/>
        <w:ind w:firstLine="567"/>
        <w:jc w:val="both"/>
      </w:pPr>
    </w:p>
    <w:p w14:paraId="627CAFDB"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64735D31" w14:textId="77777777" w:rsidR="006C0A7E" w:rsidRPr="00E377F4" w:rsidRDefault="006C0A7E" w:rsidP="006C0A7E">
      <w:pPr>
        <w:ind w:firstLine="567"/>
        <w:jc w:val="center"/>
      </w:pPr>
    </w:p>
    <w:p w14:paraId="38CB0B93"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087DA05"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56C3E6EE" w14:textId="77777777"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проектной документации, требованиям технических регламентов, результатам инженерных изысканий, требованиям градостроительного </w:t>
      </w:r>
      <w:r w:rsidRPr="00E377F4">
        <w:lastRenderedPageBreak/>
        <w:t>плана земельного участка;</w:t>
      </w:r>
    </w:p>
    <w:p w14:paraId="347F0EA1"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09610BF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качество материалов и конструкций должно соответствовать ГОСТам и другим существующим в РФ требованиям.</w:t>
      </w:r>
    </w:p>
    <w:p w14:paraId="6B157FB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32D0652B" w14:textId="77777777"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проектной документации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акта приема выполненных работ. </w:t>
      </w:r>
    </w:p>
    <w:p w14:paraId="7FC6018D"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6A3683BE" w14:textId="77777777" w:rsidR="006C0A7E" w:rsidRPr="00E377F4" w:rsidRDefault="006C0A7E" w:rsidP="006C0A7E">
      <w:pPr>
        <w:widowControl w:val="0"/>
        <w:autoSpaceDE w:val="0"/>
        <w:autoSpaceDN w:val="0"/>
        <w:adjustRightInd w:val="0"/>
        <w:ind w:firstLine="567"/>
        <w:jc w:val="both"/>
      </w:pPr>
    </w:p>
    <w:p w14:paraId="4869043D"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7FD4676E" w14:textId="77777777" w:rsidR="006C0A7E" w:rsidRPr="00E377F4" w:rsidRDefault="006C0A7E" w:rsidP="006C0A7E">
      <w:pPr>
        <w:ind w:firstLine="567"/>
        <w:jc w:val="center"/>
        <w:rPr>
          <w:b/>
        </w:rPr>
      </w:pPr>
    </w:p>
    <w:p w14:paraId="1290EDE9"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5D03BC5D"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735E28E1" w14:textId="77777777" w:rsidR="00372824" w:rsidRPr="00E377F4" w:rsidRDefault="00372824" w:rsidP="00372824">
      <w:pPr>
        <w:pStyle w:val="af3"/>
        <w:ind w:firstLine="525"/>
        <w:jc w:val="both"/>
      </w:pPr>
      <w:r w:rsidRPr="00E377F4">
        <w:t xml:space="preserve">10.3. 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незаключенности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пп. 10.1 и 10.2</w:t>
      </w:r>
      <w:r w:rsidR="00165FC3" w:rsidRPr="00E377F4">
        <w:t xml:space="preserve"> настоящего договора,</w:t>
      </w:r>
      <w:r w:rsidR="00A035CE" w:rsidRPr="00E377F4">
        <w:t xml:space="preserve"> </w:t>
      </w:r>
      <w:r w:rsidRPr="00E377F4">
        <w:t xml:space="preserve">подлежат передаче на рассмотрение и окончательное разрешение в постоянно действующий Третейский суд при ООО «Адрем Трейдинг» (ОГРН 1047796597419). Решение Третейского суда является окончательным. Все исковые материалы будут направляться Сторонами почтой по адресу, указанном на сайте </w:t>
      </w:r>
      <w:hyperlink r:id="rId10" w:history="1">
        <w:r w:rsidRPr="00E377F4">
          <w:rPr>
            <w:rStyle w:val="af4"/>
          </w:rPr>
          <w:t>www.adrem-trading.com</w:t>
        </w:r>
      </w:hyperlink>
      <w:r w:rsidRPr="00E377F4">
        <w:t>. Настоящая третейская оговорка принята Сторонами добровольно. Она является юридически самостоятельной и не зависит от других условий Договора. Признание Договора недействительным (ничтожным) не влечет за собой, в силу закона, недействительности настоящей третейской оговорки.</w:t>
      </w:r>
    </w:p>
    <w:p w14:paraId="7E532B8E" w14:textId="77777777" w:rsidR="00372824" w:rsidRPr="00E377F4" w:rsidRDefault="00372824" w:rsidP="006C0A7E">
      <w:pPr>
        <w:widowControl w:val="0"/>
        <w:autoSpaceDE w:val="0"/>
        <w:autoSpaceDN w:val="0"/>
        <w:adjustRightInd w:val="0"/>
        <w:ind w:firstLine="567"/>
        <w:jc w:val="both"/>
      </w:pPr>
    </w:p>
    <w:p w14:paraId="57BAF579"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3A680BC8" w14:textId="77777777" w:rsidR="006C0A7E" w:rsidRPr="00E377F4" w:rsidRDefault="006C0A7E" w:rsidP="006C0A7E">
      <w:pPr>
        <w:widowControl w:val="0"/>
        <w:autoSpaceDE w:val="0"/>
        <w:autoSpaceDN w:val="0"/>
        <w:adjustRightInd w:val="0"/>
        <w:ind w:firstLine="567"/>
        <w:jc w:val="center"/>
        <w:outlineLvl w:val="0"/>
      </w:pPr>
    </w:p>
    <w:p w14:paraId="4498D5E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36535F2E"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37773423" w14:textId="77777777" w:rsidR="006C0A7E" w:rsidRPr="00E377F4" w:rsidRDefault="006C0A7E" w:rsidP="006C0A7E">
      <w:pPr>
        <w:widowControl w:val="0"/>
        <w:autoSpaceDE w:val="0"/>
        <w:autoSpaceDN w:val="0"/>
        <w:adjustRightInd w:val="0"/>
        <w:ind w:firstLine="567"/>
        <w:jc w:val="both"/>
      </w:pPr>
      <w:r w:rsidRPr="00E377F4">
        <w:lastRenderedPageBreak/>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7318070B"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7BD31326"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6B92973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71BFB693" w14:textId="77777777" w:rsidR="006C0A7E" w:rsidRPr="00E377F4" w:rsidRDefault="006C0A7E" w:rsidP="006C0A7E">
      <w:pPr>
        <w:widowControl w:val="0"/>
        <w:autoSpaceDE w:val="0"/>
        <w:autoSpaceDN w:val="0"/>
        <w:adjustRightInd w:val="0"/>
        <w:ind w:firstLine="567"/>
        <w:jc w:val="both"/>
      </w:pPr>
      <w:r w:rsidRPr="00E377F4">
        <w:t>11.7. Настоящий Договор составлен на русском языке в двух идентичных экземплярах, имеющих равную юридическую силу, по одному экземпляру для каждой из Сторон.</w:t>
      </w:r>
    </w:p>
    <w:p w14:paraId="62CC1C03"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B5B8D9C"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12547071"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4C6A5F90" w14:textId="77777777" w:rsidR="00165FC3" w:rsidRPr="00E377F4" w:rsidRDefault="00165FC3" w:rsidP="00D06462">
      <w:pPr>
        <w:widowControl w:val="0"/>
        <w:autoSpaceDE w:val="0"/>
        <w:autoSpaceDN w:val="0"/>
        <w:adjustRightInd w:val="0"/>
        <w:ind w:firstLine="567"/>
        <w:jc w:val="center"/>
        <w:outlineLvl w:val="0"/>
        <w:rPr>
          <w:b/>
        </w:rPr>
      </w:pPr>
    </w:p>
    <w:p w14:paraId="27E10037"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DD1FCD8" w14:textId="77777777" w:rsidR="000A1D75" w:rsidRPr="00E377F4" w:rsidRDefault="000A1D75" w:rsidP="00D06462">
      <w:pPr>
        <w:widowControl w:val="0"/>
        <w:autoSpaceDE w:val="0"/>
        <w:autoSpaceDN w:val="0"/>
        <w:adjustRightInd w:val="0"/>
        <w:ind w:firstLine="567"/>
        <w:jc w:val="both"/>
      </w:pPr>
    </w:p>
    <w:p w14:paraId="7BDDD384"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08086246"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4AEB986" w14:textId="77777777"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Смета.</w:t>
      </w:r>
    </w:p>
    <w:p w14:paraId="7E1015F4" w14:textId="77777777" w:rsidR="00FC185D" w:rsidRPr="00E377F4" w:rsidRDefault="00FC185D" w:rsidP="004850C3">
      <w:pPr>
        <w:widowControl w:val="0"/>
        <w:autoSpaceDE w:val="0"/>
        <w:autoSpaceDN w:val="0"/>
        <w:adjustRightInd w:val="0"/>
        <w:jc w:val="both"/>
      </w:pPr>
    </w:p>
    <w:p w14:paraId="4A272E65"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5C2BC32A"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28C78546" w14:textId="77777777" w:rsidTr="00583F79">
        <w:tc>
          <w:tcPr>
            <w:tcW w:w="5236" w:type="dxa"/>
          </w:tcPr>
          <w:p w14:paraId="15EB005F" w14:textId="77777777" w:rsidR="004850C3" w:rsidRDefault="004850C3" w:rsidP="006C0A7E">
            <w:pPr>
              <w:widowControl w:val="0"/>
              <w:autoSpaceDE w:val="0"/>
              <w:autoSpaceDN w:val="0"/>
              <w:adjustRightInd w:val="0"/>
              <w:outlineLvl w:val="0"/>
              <w:rPr>
                <w:b/>
              </w:rPr>
            </w:pPr>
            <w:r>
              <w:rPr>
                <w:b/>
              </w:rPr>
              <w:t>Заказчик:</w:t>
            </w:r>
          </w:p>
        </w:tc>
        <w:tc>
          <w:tcPr>
            <w:tcW w:w="5236" w:type="dxa"/>
          </w:tcPr>
          <w:p w14:paraId="7379F561" w14:textId="77777777" w:rsidR="004850C3" w:rsidRDefault="004850C3" w:rsidP="006C0A7E">
            <w:pPr>
              <w:widowControl w:val="0"/>
              <w:autoSpaceDE w:val="0"/>
              <w:autoSpaceDN w:val="0"/>
              <w:adjustRightInd w:val="0"/>
              <w:outlineLvl w:val="0"/>
              <w:rPr>
                <w:b/>
              </w:rPr>
            </w:pPr>
            <w:r>
              <w:rPr>
                <w:b/>
              </w:rPr>
              <w:t>Подрядчик:</w:t>
            </w:r>
          </w:p>
        </w:tc>
      </w:tr>
      <w:tr w:rsidR="004850C3" w14:paraId="66596D98" w14:textId="77777777" w:rsidTr="00583F79">
        <w:tc>
          <w:tcPr>
            <w:tcW w:w="5236" w:type="dxa"/>
          </w:tcPr>
          <w:p w14:paraId="09508BCD" w14:textId="77777777" w:rsidR="004850C3" w:rsidRPr="004850C3" w:rsidRDefault="004850C3" w:rsidP="004850C3">
            <w:pPr>
              <w:pStyle w:val="af2"/>
              <w:rPr>
                <w:rFonts w:ascii="Times New Roman" w:hAnsi="Times New Roman"/>
                <w:b/>
                <w:sz w:val="24"/>
                <w:szCs w:val="24"/>
              </w:rPr>
            </w:pPr>
            <w:r>
              <w:rPr>
                <w:rFonts w:ascii="Times New Roman" w:hAnsi="Times New Roman"/>
                <w:b/>
                <w:sz w:val="24"/>
                <w:szCs w:val="24"/>
              </w:rPr>
              <w:t>А</w:t>
            </w:r>
            <w:r w:rsidRPr="00E23D50">
              <w:rPr>
                <w:rFonts w:ascii="Times New Roman" w:hAnsi="Times New Roman"/>
                <w:b/>
                <w:sz w:val="24"/>
                <w:szCs w:val="24"/>
              </w:rPr>
              <w:t>О «</w:t>
            </w:r>
            <w:r>
              <w:rPr>
                <w:rFonts w:ascii="Times New Roman" w:hAnsi="Times New Roman"/>
                <w:b/>
                <w:sz w:val="24"/>
                <w:szCs w:val="24"/>
              </w:rPr>
              <w:t>Королевская электросеть</w:t>
            </w:r>
            <w:r w:rsidRPr="00E23D50">
              <w:rPr>
                <w:rFonts w:ascii="Times New Roman" w:hAnsi="Times New Roman"/>
                <w:b/>
                <w:sz w:val="24"/>
                <w:szCs w:val="24"/>
              </w:rPr>
              <w:t>»</w:t>
            </w:r>
          </w:p>
        </w:tc>
        <w:tc>
          <w:tcPr>
            <w:tcW w:w="5236" w:type="dxa"/>
          </w:tcPr>
          <w:p w14:paraId="720FE1E1" w14:textId="77777777" w:rsidR="004850C3" w:rsidRDefault="004850C3" w:rsidP="006C0A7E">
            <w:pPr>
              <w:widowControl w:val="0"/>
              <w:autoSpaceDE w:val="0"/>
              <w:autoSpaceDN w:val="0"/>
              <w:adjustRightInd w:val="0"/>
              <w:outlineLvl w:val="0"/>
              <w:rPr>
                <w:b/>
              </w:rPr>
            </w:pPr>
          </w:p>
        </w:tc>
      </w:tr>
      <w:tr w:rsidR="004850C3" w14:paraId="12FB8254" w14:textId="77777777" w:rsidTr="00583F79">
        <w:tc>
          <w:tcPr>
            <w:tcW w:w="5236" w:type="dxa"/>
          </w:tcPr>
          <w:p w14:paraId="0FCE5FFA" w14:textId="77777777" w:rsidR="004850C3" w:rsidRDefault="004850C3" w:rsidP="006C0A7E">
            <w:pPr>
              <w:widowControl w:val="0"/>
              <w:autoSpaceDE w:val="0"/>
              <w:autoSpaceDN w:val="0"/>
              <w:adjustRightInd w:val="0"/>
              <w:outlineLvl w:val="0"/>
              <w:rPr>
                <w:b/>
              </w:rPr>
            </w:pPr>
            <w:r w:rsidRPr="00475E06">
              <w:t>ИНН 5018054863, КПП 501801001</w:t>
            </w:r>
          </w:p>
        </w:tc>
        <w:tc>
          <w:tcPr>
            <w:tcW w:w="5236" w:type="dxa"/>
          </w:tcPr>
          <w:p w14:paraId="7B44A1AE" w14:textId="77777777" w:rsidR="004850C3" w:rsidRDefault="004850C3" w:rsidP="006C0A7E">
            <w:pPr>
              <w:widowControl w:val="0"/>
              <w:autoSpaceDE w:val="0"/>
              <w:autoSpaceDN w:val="0"/>
              <w:adjustRightInd w:val="0"/>
              <w:outlineLvl w:val="0"/>
              <w:rPr>
                <w:b/>
              </w:rPr>
            </w:pPr>
          </w:p>
        </w:tc>
      </w:tr>
      <w:tr w:rsidR="004850C3" w14:paraId="2E3E0212" w14:textId="77777777" w:rsidTr="00583F79">
        <w:tc>
          <w:tcPr>
            <w:tcW w:w="5236" w:type="dxa"/>
          </w:tcPr>
          <w:p w14:paraId="55C39C91" w14:textId="77777777" w:rsidR="004850C3" w:rsidRDefault="004850C3" w:rsidP="004850C3">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1410</w:t>
            </w:r>
            <w:r w:rsidR="00C72346">
              <w:rPr>
                <w:rFonts w:ascii="Times New Roman" w:hAnsi="Times New Roman"/>
                <w:sz w:val="24"/>
                <w:szCs w:val="24"/>
              </w:rPr>
              <w:t>7</w:t>
            </w:r>
            <w:r>
              <w:rPr>
                <w:rFonts w:ascii="Times New Roman" w:hAnsi="Times New Roman"/>
                <w:sz w:val="24"/>
                <w:szCs w:val="24"/>
              </w:rPr>
              <w:t xml:space="preserve">9 , М.О., г.Королёв, </w:t>
            </w:r>
          </w:p>
          <w:p w14:paraId="4C5A4E87" w14:textId="77777777" w:rsidR="004850C3" w:rsidRPr="004850C3" w:rsidRDefault="00153F19" w:rsidP="004850C3">
            <w:pPr>
              <w:pStyle w:val="af2"/>
              <w:rPr>
                <w:rFonts w:ascii="Times New Roman" w:hAnsi="Times New Roman"/>
                <w:sz w:val="24"/>
                <w:szCs w:val="24"/>
              </w:rPr>
            </w:pPr>
            <w:r>
              <w:rPr>
                <w:rFonts w:ascii="Times New Roman" w:hAnsi="Times New Roman"/>
                <w:sz w:val="24"/>
                <w:szCs w:val="24"/>
              </w:rPr>
              <w:t xml:space="preserve">ул.Гагарина, </w:t>
            </w:r>
            <w:r w:rsidR="004850C3">
              <w:rPr>
                <w:rFonts w:ascii="Times New Roman" w:hAnsi="Times New Roman"/>
                <w:sz w:val="24"/>
                <w:szCs w:val="24"/>
              </w:rPr>
              <w:t>д.4а</w:t>
            </w:r>
          </w:p>
        </w:tc>
        <w:tc>
          <w:tcPr>
            <w:tcW w:w="5236" w:type="dxa"/>
          </w:tcPr>
          <w:p w14:paraId="3F836171" w14:textId="77777777" w:rsidR="004850C3" w:rsidRDefault="004850C3" w:rsidP="006C0A7E">
            <w:pPr>
              <w:widowControl w:val="0"/>
              <w:autoSpaceDE w:val="0"/>
              <w:autoSpaceDN w:val="0"/>
              <w:adjustRightInd w:val="0"/>
              <w:outlineLvl w:val="0"/>
              <w:rPr>
                <w:b/>
              </w:rPr>
            </w:pPr>
          </w:p>
        </w:tc>
      </w:tr>
      <w:tr w:rsidR="004850C3" w14:paraId="14B57EB7" w14:textId="77777777" w:rsidTr="00583F79">
        <w:tc>
          <w:tcPr>
            <w:tcW w:w="5236" w:type="dxa"/>
          </w:tcPr>
          <w:p w14:paraId="1BE23419" w14:textId="77777777" w:rsidR="004850C3" w:rsidRDefault="004850C3" w:rsidP="006C0A7E">
            <w:pPr>
              <w:widowControl w:val="0"/>
              <w:autoSpaceDE w:val="0"/>
              <w:autoSpaceDN w:val="0"/>
              <w:adjustRightInd w:val="0"/>
              <w:outlineLvl w:val="0"/>
              <w:rPr>
                <w:b/>
              </w:rPr>
            </w:pPr>
            <w:r>
              <w:t>р</w:t>
            </w:r>
            <w:r w:rsidRPr="00475E06">
              <w:t>/</w:t>
            </w:r>
            <w:r>
              <w:t>с</w:t>
            </w:r>
            <w:r w:rsidRPr="00475E06">
              <w:t xml:space="preserve"> 407028104</w:t>
            </w:r>
            <w:r>
              <w:t>40170100125</w:t>
            </w:r>
          </w:p>
        </w:tc>
        <w:tc>
          <w:tcPr>
            <w:tcW w:w="5236" w:type="dxa"/>
          </w:tcPr>
          <w:p w14:paraId="4FF56877" w14:textId="77777777" w:rsidR="004850C3" w:rsidRDefault="004850C3" w:rsidP="006C0A7E">
            <w:pPr>
              <w:widowControl w:val="0"/>
              <w:autoSpaceDE w:val="0"/>
              <w:autoSpaceDN w:val="0"/>
              <w:adjustRightInd w:val="0"/>
              <w:outlineLvl w:val="0"/>
              <w:rPr>
                <w:b/>
              </w:rPr>
            </w:pPr>
          </w:p>
        </w:tc>
      </w:tr>
      <w:tr w:rsidR="004850C3" w14:paraId="4EFC93A2" w14:textId="77777777" w:rsidTr="00583F79">
        <w:tc>
          <w:tcPr>
            <w:tcW w:w="5236" w:type="dxa"/>
          </w:tcPr>
          <w:p w14:paraId="11CAF206" w14:textId="77777777" w:rsidR="004850C3" w:rsidRPr="004850C3" w:rsidRDefault="004850C3" w:rsidP="004850C3">
            <w:pPr>
              <w:pStyle w:val="af2"/>
              <w:rPr>
                <w:rFonts w:ascii="Times New Roman" w:hAnsi="Times New Roman"/>
                <w:sz w:val="24"/>
                <w:szCs w:val="24"/>
              </w:rPr>
            </w:pPr>
            <w:r w:rsidRPr="008B291A">
              <w:rPr>
                <w:rFonts w:ascii="Times New Roman" w:hAnsi="Times New Roman"/>
                <w:bCs/>
                <w:sz w:val="24"/>
                <w:szCs w:val="24"/>
              </w:rPr>
              <w:t>ОАО «Сбербанк России» г. Москва</w:t>
            </w:r>
            <w:r>
              <w:rPr>
                <w:rFonts w:ascii="Times New Roman" w:hAnsi="Times New Roman"/>
                <w:sz w:val="24"/>
                <w:szCs w:val="24"/>
              </w:rPr>
              <w:t xml:space="preserve"> </w:t>
            </w:r>
          </w:p>
        </w:tc>
        <w:tc>
          <w:tcPr>
            <w:tcW w:w="5236" w:type="dxa"/>
          </w:tcPr>
          <w:p w14:paraId="31B384DB" w14:textId="77777777" w:rsidR="004850C3" w:rsidRDefault="004850C3" w:rsidP="006C0A7E">
            <w:pPr>
              <w:widowControl w:val="0"/>
              <w:autoSpaceDE w:val="0"/>
              <w:autoSpaceDN w:val="0"/>
              <w:adjustRightInd w:val="0"/>
              <w:outlineLvl w:val="0"/>
              <w:rPr>
                <w:b/>
              </w:rPr>
            </w:pPr>
          </w:p>
        </w:tc>
      </w:tr>
      <w:tr w:rsidR="004850C3" w14:paraId="60E8D8C2" w14:textId="77777777" w:rsidTr="00583F79">
        <w:tc>
          <w:tcPr>
            <w:tcW w:w="5236" w:type="dxa"/>
          </w:tcPr>
          <w:p w14:paraId="4AB89208" w14:textId="77777777" w:rsidR="004850C3" w:rsidRDefault="004850C3" w:rsidP="006C0A7E">
            <w:pPr>
              <w:widowControl w:val="0"/>
              <w:autoSpaceDE w:val="0"/>
              <w:autoSpaceDN w:val="0"/>
              <w:adjustRightInd w:val="0"/>
              <w:outlineLvl w:val="0"/>
              <w:rPr>
                <w:b/>
              </w:rPr>
            </w:pPr>
            <w:r>
              <w:t>к/с № 301018104</w:t>
            </w:r>
            <w:r w:rsidRPr="00475E06">
              <w:t>000000002</w:t>
            </w:r>
            <w:r>
              <w:t>25</w:t>
            </w:r>
          </w:p>
        </w:tc>
        <w:tc>
          <w:tcPr>
            <w:tcW w:w="5236" w:type="dxa"/>
          </w:tcPr>
          <w:p w14:paraId="25C71121" w14:textId="77777777" w:rsidR="004850C3" w:rsidRDefault="004850C3" w:rsidP="006C0A7E">
            <w:pPr>
              <w:widowControl w:val="0"/>
              <w:autoSpaceDE w:val="0"/>
              <w:autoSpaceDN w:val="0"/>
              <w:adjustRightInd w:val="0"/>
              <w:outlineLvl w:val="0"/>
              <w:rPr>
                <w:b/>
              </w:rPr>
            </w:pPr>
          </w:p>
        </w:tc>
      </w:tr>
      <w:tr w:rsidR="004850C3" w14:paraId="4045A0F5" w14:textId="77777777" w:rsidTr="00583F79">
        <w:tc>
          <w:tcPr>
            <w:tcW w:w="5236" w:type="dxa"/>
          </w:tcPr>
          <w:p w14:paraId="5FD0660A" w14:textId="77777777" w:rsidR="00583F79" w:rsidRPr="00742F42" w:rsidRDefault="004850C3" w:rsidP="006C0A7E">
            <w:pPr>
              <w:widowControl w:val="0"/>
              <w:autoSpaceDE w:val="0"/>
              <w:autoSpaceDN w:val="0"/>
              <w:adjustRightInd w:val="0"/>
              <w:outlineLvl w:val="0"/>
            </w:pPr>
            <w:r w:rsidRPr="00475E06">
              <w:t>БИК 0445</w:t>
            </w:r>
            <w:r>
              <w:t>25225</w:t>
            </w:r>
          </w:p>
        </w:tc>
        <w:tc>
          <w:tcPr>
            <w:tcW w:w="5236" w:type="dxa"/>
          </w:tcPr>
          <w:p w14:paraId="58E7661F" w14:textId="77777777" w:rsidR="004850C3" w:rsidRDefault="004850C3" w:rsidP="006C0A7E">
            <w:pPr>
              <w:widowControl w:val="0"/>
              <w:autoSpaceDE w:val="0"/>
              <w:autoSpaceDN w:val="0"/>
              <w:adjustRightInd w:val="0"/>
              <w:outlineLvl w:val="0"/>
              <w:rPr>
                <w:b/>
              </w:rPr>
            </w:pPr>
          </w:p>
        </w:tc>
      </w:tr>
      <w:tr w:rsidR="00583F79" w:rsidRPr="004F6328" w14:paraId="2800545C" w14:textId="77777777" w:rsidTr="00583F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4A3CADD8" w14:textId="77777777" w:rsidR="00583F79" w:rsidRDefault="00583F79" w:rsidP="008D47C9">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14E62551" w14:textId="77777777" w:rsidR="00583F79" w:rsidRDefault="00583F79" w:rsidP="008D47C9">
            <w:pPr>
              <w:pStyle w:val="af2"/>
              <w:rPr>
                <w:rFonts w:ascii="Times New Roman" w:hAnsi="Times New Roman"/>
                <w:b/>
                <w:sz w:val="24"/>
                <w:szCs w:val="24"/>
              </w:rPr>
            </w:pPr>
          </w:p>
          <w:p w14:paraId="5C3252D7" w14:textId="77777777" w:rsidR="00583F79" w:rsidRDefault="00583F79" w:rsidP="008D47C9">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/Г.М. Крук</w:t>
            </w:r>
            <w:r w:rsidRPr="00E23D50">
              <w:rPr>
                <w:rFonts w:ascii="Times New Roman" w:hAnsi="Times New Roman"/>
                <w:b/>
                <w:sz w:val="24"/>
                <w:szCs w:val="24"/>
              </w:rPr>
              <w:t>/</w:t>
            </w:r>
          </w:p>
          <w:p w14:paraId="11A0E7B6" w14:textId="77777777"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64E5F048" w14:textId="77777777" w:rsidR="00583F79" w:rsidRPr="004F6328" w:rsidRDefault="00583F79" w:rsidP="008D47C9">
            <w:pPr>
              <w:pStyle w:val="af2"/>
              <w:rPr>
                <w:rFonts w:ascii="Times New Roman" w:hAnsi="Times New Roman"/>
                <w:sz w:val="24"/>
                <w:szCs w:val="24"/>
              </w:rPr>
            </w:pPr>
          </w:p>
          <w:p w14:paraId="643FD8B7" w14:textId="77777777" w:rsidR="00583F79" w:rsidRDefault="00583F79" w:rsidP="008D47C9">
            <w:pPr>
              <w:pStyle w:val="af2"/>
              <w:rPr>
                <w:rFonts w:ascii="Times New Roman" w:hAnsi="Times New Roman"/>
                <w:b/>
                <w:sz w:val="24"/>
                <w:szCs w:val="24"/>
              </w:rPr>
            </w:pPr>
          </w:p>
          <w:p w14:paraId="0069C72A" w14:textId="77777777" w:rsidR="00583F79" w:rsidRDefault="00583F79" w:rsidP="008D47C9">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750A5233" w14:textId="77777777" w:rsidR="00583F79" w:rsidRPr="004F6328" w:rsidRDefault="00583F79" w:rsidP="008D47C9">
            <w:pPr>
              <w:pStyle w:val="af2"/>
              <w:rPr>
                <w:rFonts w:ascii="Times New Roman" w:hAnsi="Times New Roman"/>
                <w:sz w:val="24"/>
                <w:szCs w:val="24"/>
              </w:rPr>
            </w:pPr>
            <w:r>
              <w:rPr>
                <w:rFonts w:ascii="Times New Roman" w:hAnsi="Times New Roman"/>
                <w:b/>
                <w:sz w:val="24"/>
                <w:szCs w:val="24"/>
              </w:rPr>
              <w:t>МП</w:t>
            </w:r>
          </w:p>
        </w:tc>
      </w:tr>
    </w:tbl>
    <w:p w14:paraId="2FB10997" w14:textId="77777777" w:rsidR="0086198B" w:rsidRPr="004D7CE2" w:rsidRDefault="0086198B" w:rsidP="00D52D79">
      <w:pPr>
        <w:widowControl w:val="0"/>
        <w:autoSpaceDE w:val="0"/>
        <w:autoSpaceDN w:val="0"/>
        <w:adjustRightInd w:val="0"/>
        <w:jc w:val="both"/>
        <w:rPr>
          <w:snapToGrid w:val="0"/>
        </w:rPr>
      </w:pPr>
    </w:p>
    <w:sectPr w:rsidR="0086198B" w:rsidRPr="004D7CE2" w:rsidSect="00960C3D">
      <w:headerReference w:type="default" r:id="rId11"/>
      <w:footerReference w:type="even" r:id="rId12"/>
      <w:footerReference w:type="default" r:id="rId13"/>
      <w:headerReference w:type="first" r:id="rId14"/>
      <w:footerReference w:type="first" r:id="rId15"/>
      <w:pgSz w:w="12240" w:h="15840"/>
      <w:pgMar w:top="413" w:right="850" w:bottom="426" w:left="1134" w:header="426" w:footer="27" w:gutter="0"/>
      <w:pgNumType w:start="19"/>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Хлебнова Галина Анатольевна" w:date="2015-06-18T09:51:00Z" w:initials="ХГА">
    <w:p w14:paraId="117C479E" w14:textId="77777777" w:rsidR="00732AD4" w:rsidRDefault="00732AD4">
      <w:pPr>
        <w:pStyle w:val="af6"/>
      </w:pPr>
      <w:r>
        <w:rPr>
          <w:rStyle w:val="af5"/>
        </w:rPr>
        <w:annotationRef/>
      </w:r>
      <w:r>
        <w:t>После утверждения ПСД</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7C479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0EFC21" w14:textId="77777777" w:rsidR="00C026D8" w:rsidRDefault="00C026D8">
      <w:r>
        <w:separator/>
      </w:r>
    </w:p>
  </w:endnote>
  <w:endnote w:type="continuationSeparator" w:id="0">
    <w:p w14:paraId="4F6A3F23" w14:textId="77777777" w:rsidR="00C026D8" w:rsidRDefault="00C02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80"/>
    <w:family w:val="auto"/>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E3ABC2"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6440F7AF"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12959"/>
      <w:docPartObj>
        <w:docPartGallery w:val="Page Numbers (Bottom of Page)"/>
        <w:docPartUnique/>
      </w:docPartObj>
    </w:sdtPr>
    <w:sdtEndPr/>
    <w:sdtContent>
      <w:p w14:paraId="3C9FDD1E" w14:textId="77777777" w:rsidR="0001523D" w:rsidRDefault="00866C0B">
        <w:pPr>
          <w:pStyle w:val="a3"/>
          <w:jc w:val="right"/>
        </w:pPr>
        <w:r>
          <w:fldChar w:fldCharType="begin"/>
        </w:r>
        <w:r w:rsidR="0001523D">
          <w:instrText>PAGE   \* MERGEFORMAT</w:instrText>
        </w:r>
        <w:r>
          <w:fldChar w:fldCharType="separate"/>
        </w:r>
        <w:r w:rsidR="00960C3D">
          <w:rPr>
            <w:noProof/>
          </w:rPr>
          <w:t>20</w:t>
        </w:r>
        <w:r>
          <w:fldChar w:fldCharType="end"/>
        </w:r>
      </w:p>
    </w:sdtContent>
  </w:sdt>
  <w:p w14:paraId="5BF2A70E"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0368228"/>
      <w:docPartObj>
        <w:docPartGallery w:val="Page Numbers (Bottom of Page)"/>
        <w:docPartUnique/>
      </w:docPartObj>
    </w:sdtPr>
    <w:sdtEndPr/>
    <w:sdtContent>
      <w:p w14:paraId="399C9A52" w14:textId="77777777" w:rsidR="00D81E90" w:rsidRDefault="00D81E90">
        <w:pPr>
          <w:pStyle w:val="a3"/>
          <w:jc w:val="right"/>
        </w:pPr>
        <w:r>
          <w:fldChar w:fldCharType="begin"/>
        </w:r>
        <w:r>
          <w:instrText>PAGE   \* MERGEFORMAT</w:instrText>
        </w:r>
        <w:r>
          <w:fldChar w:fldCharType="separate"/>
        </w:r>
        <w:r w:rsidR="00960C3D">
          <w:rPr>
            <w:noProof/>
          </w:rPr>
          <w:t>19</w:t>
        </w:r>
        <w:r>
          <w:fldChar w:fldCharType="end"/>
        </w:r>
      </w:p>
    </w:sdtContent>
  </w:sdt>
  <w:p w14:paraId="47D919D3" w14:textId="77777777" w:rsidR="00D81E90" w:rsidRDefault="00D81E9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8D0315" w14:textId="77777777" w:rsidR="00C026D8" w:rsidRDefault="00C026D8">
      <w:r>
        <w:separator/>
      </w:r>
    </w:p>
  </w:footnote>
  <w:footnote w:type="continuationSeparator" w:id="0">
    <w:p w14:paraId="2ED6955B" w14:textId="77777777" w:rsidR="00C026D8" w:rsidRDefault="00C026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EFDA7"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58F5D066"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87182"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45374AB0" w14:textId="77777777"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D81E90">
      <w:rPr>
        <w:rFonts w:eastAsiaTheme="minorEastAsia"/>
      </w:rPr>
      <w:t xml:space="preserve"> 1</w:t>
    </w:r>
    <w:r w:rsidRPr="00D769B6">
      <w:rPr>
        <w:rFonts w:eastAsiaTheme="minorEastAsia"/>
      </w:rPr>
      <w:t xml:space="preserve">  </w:t>
    </w:r>
  </w:p>
  <w:p w14:paraId="7539203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D81E90">
      <w:rPr>
        <w:rFonts w:eastAsiaTheme="minorEastAsia"/>
      </w:rPr>
      <w:t>конкурсной документации</w:t>
    </w:r>
    <w:r w:rsidRPr="00D769B6">
      <w:rPr>
        <w:rFonts w:eastAsiaTheme="minorEastAsia"/>
      </w:rPr>
      <w:t xml:space="preserve"> </w:t>
    </w:r>
  </w:p>
  <w:p w14:paraId="2B950B56"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21263AAE"/>
    <w:lvl w:ilvl="0">
      <w:numFmt w:val="bullet"/>
      <w:lvlText w:val="*"/>
      <w:lvlJc w:val="left"/>
    </w:lvl>
  </w:abstractNum>
  <w:abstractNum w:abstractNumId="1"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15:restartNumberingAfterBreak="0">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15:restartNumberingAfterBreak="0">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15:restartNumberingAfterBreak="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15:restartNumberingAfterBreak="0">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15:restartNumberingAfterBreak="0">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15:restartNumberingAfterBreak="0">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15:restartNumberingAfterBreak="0">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15:restartNumberingAfterBreak="0">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15:restartNumberingAfterBreak="0">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лебнова Галина Анатольевна">
    <w15:presenceInfo w15:providerId="AD" w15:userId="S-1-5-21-1882150390-2302901061-399429367-14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112CA"/>
    <w:rsid w:val="00211E45"/>
    <w:rsid w:val="002125CB"/>
    <w:rsid w:val="0021311B"/>
    <w:rsid w:val="00214FE2"/>
    <w:rsid w:val="00215A94"/>
    <w:rsid w:val="002169B4"/>
    <w:rsid w:val="00216FE7"/>
    <w:rsid w:val="00220BC2"/>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142C"/>
    <w:rsid w:val="009540AD"/>
    <w:rsid w:val="0095586C"/>
    <w:rsid w:val="009560F9"/>
    <w:rsid w:val="00956602"/>
    <w:rsid w:val="00960C3D"/>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79E3"/>
    <w:rsid w:val="00B67E6E"/>
    <w:rsid w:val="00B719BE"/>
    <w:rsid w:val="00B75AA8"/>
    <w:rsid w:val="00B8000A"/>
    <w:rsid w:val="00B81548"/>
    <w:rsid w:val="00B8216D"/>
    <w:rsid w:val="00B83FF4"/>
    <w:rsid w:val="00B861F2"/>
    <w:rsid w:val="00B875F4"/>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0FA1"/>
    <w:rsid w:val="00CC12DC"/>
    <w:rsid w:val="00CC4A0C"/>
    <w:rsid w:val="00CD09B8"/>
    <w:rsid w:val="00CD4DE1"/>
    <w:rsid w:val="00CD6A4D"/>
    <w:rsid w:val="00CD778E"/>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1E90"/>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5C7F"/>
    <w:rsid w:val="00E86C34"/>
    <w:rsid w:val="00E87A39"/>
    <w:rsid w:val="00E87B7D"/>
    <w:rsid w:val="00E92B1E"/>
    <w:rsid w:val="00E93D1D"/>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3A799873"/>
  <w15:docId w15:val="{3354E5AF-A25F-4628-9AA3-0EFE29D3C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drem-trading.com"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98B3E-3C1A-484B-8C0A-E91265830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3786</Words>
  <Characters>21585</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Авсеевич Алексей Викторович</cp:lastModifiedBy>
  <cp:revision>6</cp:revision>
  <cp:lastPrinted>2015-08-31T11:41:00Z</cp:lastPrinted>
  <dcterms:created xsi:type="dcterms:W3CDTF">2015-07-08T11:52:00Z</dcterms:created>
  <dcterms:modified xsi:type="dcterms:W3CDTF">2015-08-31T11:42:00Z</dcterms:modified>
</cp:coreProperties>
</file>