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3F5E34" w:rsidP="003F5E34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6672F5" w:rsidRDefault="00694C3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AE4B1A" w:rsidRPr="006672F5">
        <w:rPr>
          <w:szCs w:val="28"/>
        </w:rPr>
        <w:t>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81778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A81778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81778" w:rsidRPr="00A81778" w:rsidRDefault="00A81778" w:rsidP="00A81778">
      <w:pPr>
        <w:rPr>
          <w:lang w:eastAsia="ru-RU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A81778" w:rsidRDefault="00A81778" w:rsidP="00AE4B1A">
      <w:pPr>
        <w:jc w:val="right"/>
        <w:rPr>
          <w:rFonts w:ascii="Times New Roman" w:hAnsi="Times New Roman"/>
          <w:highlight w:val="yellow"/>
          <w:u w:val="single"/>
          <w:lang w:eastAsia="ru-RU"/>
        </w:rPr>
      </w:pPr>
    </w:p>
    <w:p w:rsidR="00AE4B1A" w:rsidRPr="00A81778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A81778">
        <w:rPr>
          <w:rFonts w:ascii="Times New Roman" w:hAnsi="Times New Roman"/>
          <w:highlight w:val="yellow"/>
          <w:u w:val="single"/>
          <w:lang w:eastAsia="ru-RU"/>
        </w:rPr>
        <w:t>«</w:t>
      </w:r>
      <w:r w:rsidR="00C63B07">
        <w:rPr>
          <w:rFonts w:ascii="Times New Roman" w:hAnsi="Times New Roman"/>
          <w:highlight w:val="yellow"/>
          <w:u w:val="single"/>
          <w:lang w:eastAsia="ru-RU"/>
        </w:rPr>
        <w:t>08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>»</w:t>
      </w:r>
      <w:r w:rsidR="00E55D09" w:rsidRPr="00A81778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C63B07">
        <w:rPr>
          <w:rFonts w:ascii="Times New Roman" w:hAnsi="Times New Roman"/>
          <w:highlight w:val="yellow"/>
          <w:u w:val="single"/>
          <w:lang w:eastAsia="ru-RU"/>
        </w:rPr>
        <w:t>сентября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201</w:t>
      </w:r>
      <w:r w:rsidR="003554B8" w:rsidRPr="00A81778">
        <w:rPr>
          <w:rFonts w:ascii="Times New Roman" w:hAnsi="Times New Roman"/>
          <w:highlight w:val="yellow"/>
          <w:u w:val="single"/>
          <w:lang w:eastAsia="ru-RU"/>
        </w:rPr>
        <w:t>5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p w:rsidR="00AE4B1A" w:rsidRPr="00A81778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A81778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A81778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1778">
              <w:rPr>
                <w:rFonts w:ascii="Times New Roman" w:eastAsia="Times New Roman" w:hAnsi="Times New Roman" w:cs="Times New Roman"/>
              </w:rPr>
              <w:t>А</w:t>
            </w:r>
            <w:r w:rsidR="003554B8" w:rsidRPr="00A81778">
              <w:rPr>
                <w:rFonts w:ascii="Times New Roman" w:eastAsia="Times New Roman" w:hAnsi="Times New Roman" w:cs="Times New Roman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A81778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A81778">
              <w:rPr>
                <w:rFonts w:ascii="Times New Roman" w:eastAsia="Times New Roman" w:hAnsi="Times New Roman" w:cs="Times New Roman"/>
              </w:rPr>
              <w:t xml:space="preserve"> –  </w:t>
            </w:r>
            <w:r w:rsidR="003554B8" w:rsidRPr="00A81778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3554B8" w:rsidRPr="00A81778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C63B07" w:rsidP="00633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C63B07">
              <w:rPr>
                <w:rFonts w:ascii="Times New Roman" w:eastAsia="Times New Roman" w:hAnsi="Times New Roman" w:cs="Times New Roman"/>
              </w:rPr>
              <w:t xml:space="preserve">Приобретение вилочного автопогрузчика </w:t>
            </w:r>
            <w:r w:rsidR="0063338B">
              <w:rPr>
                <w:rFonts w:ascii="Times New Roman" w:eastAsia="Times New Roman" w:hAnsi="Times New Roman" w:cs="Times New Roman"/>
              </w:rPr>
              <w:t xml:space="preserve">ТВЭКС </w:t>
            </w:r>
            <w:r w:rsidRPr="00C63B07">
              <w:rPr>
                <w:rFonts w:ascii="Times New Roman" w:eastAsia="Times New Roman" w:hAnsi="Times New Roman" w:cs="Times New Roman"/>
              </w:rPr>
              <w:t>ВП</w:t>
            </w:r>
            <w:r w:rsidR="0063338B">
              <w:rPr>
                <w:rFonts w:ascii="Times New Roman" w:eastAsia="Times New Roman" w:hAnsi="Times New Roman" w:cs="Times New Roman"/>
              </w:rPr>
              <w:t>-</w:t>
            </w:r>
            <w:r w:rsidRPr="00C63B07">
              <w:rPr>
                <w:rFonts w:ascii="Times New Roman" w:eastAsia="Times New Roman" w:hAnsi="Times New Roman" w:cs="Times New Roman"/>
              </w:rPr>
              <w:t xml:space="preserve">05 </w:t>
            </w:r>
            <w:r w:rsidR="000843F2">
              <w:rPr>
                <w:rFonts w:ascii="Times New Roman" w:eastAsia="Times New Roman" w:hAnsi="Times New Roman" w:cs="Times New Roman"/>
              </w:rPr>
              <w:t>(б/у)</w:t>
            </w:r>
          </w:p>
        </w:tc>
      </w:tr>
      <w:tr w:rsidR="00AE4B1A" w:rsidRPr="00A81778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FE04E0" w:rsidRPr="00A81778">
              <w:rPr>
                <w:rFonts w:ascii="Times New Roman" w:eastAsia="Times New Roman" w:hAnsi="Times New Roman" w:cs="Times New Roman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Московская область </w:t>
            </w:r>
            <w:r w:rsidR="00AE4B1A"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г. </w:t>
            </w: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Королев</w:t>
            </w:r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9B3744" w:rsidP="00C63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7</w:t>
            </w:r>
            <w:r w:rsidR="00C63B07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,00 (</w:t>
            </w:r>
            <w:r w:rsidR="00C63B07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емьсот</w:t>
            </w:r>
            <w:r w:rsidR="00C63B07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пятьдесят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тысяч рублей 00 копеек)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 (с учетом всех расходов, налогов, сборов и прочих расходов</w:t>
            </w:r>
            <w:r w:rsidR="002E5CAC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,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связанных с заключением договора)</w:t>
            </w:r>
          </w:p>
        </w:tc>
      </w:tr>
      <w:tr w:rsidR="00AE4B1A" w:rsidRPr="00A81778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2"/>
                <w:szCs w:val="22"/>
              </w:rPr>
            </w:pPr>
            <w:r w:rsidRPr="00A81778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0" w:history="1">
              <w:r w:rsidRPr="00A81778">
                <w:rPr>
                  <w:rStyle w:val="a5"/>
                  <w:sz w:val="22"/>
                  <w:szCs w:val="22"/>
                </w:rPr>
                <w:t>www.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A81778">
                <w:rPr>
                  <w:rStyle w:val="a5"/>
                  <w:sz w:val="22"/>
                  <w:szCs w:val="22"/>
                </w:rPr>
                <w:t>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A81778">
                <w:rPr>
                  <w:rStyle w:val="a5"/>
                  <w:sz w:val="22"/>
                  <w:szCs w:val="22"/>
                </w:rPr>
                <w:t>.ru</w:t>
              </w:r>
            </w:hyperlink>
            <w:r w:rsidRPr="00A81778">
              <w:rPr>
                <w:rStyle w:val="rvts31451"/>
                <w:sz w:val="22"/>
                <w:szCs w:val="22"/>
              </w:rPr>
              <w:t xml:space="preserve"> </w:t>
            </w:r>
            <w:r w:rsidRPr="00A81778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A81778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A81778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</w:t>
            </w:r>
            <w:r w:rsidR="00EE2417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еля) не преду</w:t>
            </w:r>
            <w:r w:rsidR="006B05C0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сматривает подачу и рассмотрение</w:t>
            </w: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заявок </w:t>
            </w:r>
          </w:p>
        </w:tc>
      </w:tr>
      <w:tr w:rsidR="00AE4B1A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C63B07">
        <w:rPr>
          <w:b w:val="0"/>
          <w:sz w:val="24"/>
          <w:szCs w:val="24"/>
        </w:rPr>
        <w:t>08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C63B07">
        <w:rPr>
          <w:b w:val="0"/>
          <w:sz w:val="24"/>
          <w:szCs w:val="24"/>
        </w:rPr>
        <w:t>сентября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871F04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40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  <w:r w:rsidR="00C63B07">
        <w:rPr>
          <w:rFonts w:ascii="Times New Roman" w:hAnsi="Times New Roman"/>
          <w:bCs/>
          <w:sz w:val="26"/>
          <w:szCs w:val="26"/>
        </w:rPr>
        <w:t xml:space="preserve">приобретение вилочного автопогрузчика </w:t>
      </w:r>
      <w:r w:rsidR="0063338B">
        <w:rPr>
          <w:rFonts w:ascii="Times New Roman" w:hAnsi="Times New Roman"/>
          <w:bCs/>
          <w:sz w:val="26"/>
          <w:szCs w:val="26"/>
        </w:rPr>
        <w:t xml:space="preserve">ТВЭКС </w:t>
      </w:r>
      <w:r w:rsidR="00C63B07">
        <w:rPr>
          <w:rFonts w:ascii="Times New Roman" w:hAnsi="Times New Roman"/>
          <w:bCs/>
          <w:sz w:val="26"/>
          <w:szCs w:val="26"/>
        </w:rPr>
        <w:t>ВП</w:t>
      </w:r>
      <w:r w:rsidR="0063338B">
        <w:rPr>
          <w:rFonts w:ascii="Times New Roman" w:hAnsi="Times New Roman"/>
          <w:bCs/>
          <w:sz w:val="26"/>
          <w:szCs w:val="26"/>
        </w:rPr>
        <w:t>-05</w:t>
      </w:r>
      <w:r w:rsidR="005770B1">
        <w:rPr>
          <w:rFonts w:ascii="Times New Roman" w:hAnsi="Times New Roman"/>
          <w:bCs/>
          <w:sz w:val="26"/>
          <w:szCs w:val="26"/>
        </w:rPr>
        <w:t xml:space="preserve"> (б/у)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Pr="009B3744" w:rsidRDefault="001E0780" w:rsidP="00D45DBB">
      <w:pPr>
        <w:jc w:val="center"/>
        <w:rPr>
          <w:rFonts w:ascii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63338B">
        <w:rPr>
          <w:rFonts w:ascii="Times New Roman" w:hAnsi="Times New Roman"/>
          <w:sz w:val="24"/>
          <w:szCs w:val="24"/>
          <w:highlight w:val="yellow"/>
          <w:lang w:eastAsia="ru-RU"/>
        </w:rPr>
        <w:t>4</w:t>
      </w:r>
      <w:r w:rsidR="009B3744">
        <w:rPr>
          <w:rFonts w:ascii="Times New Roman" w:hAnsi="Times New Roman"/>
          <w:sz w:val="24"/>
          <w:szCs w:val="24"/>
          <w:highlight w:val="yellow"/>
          <w:lang w:eastAsia="ru-RU"/>
        </w:rPr>
        <w:t>7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9B3744" w:rsidRPr="009B3744">
        <w:rPr>
          <w:rFonts w:ascii="Times New Roman" w:hAnsi="Times New Roman"/>
          <w:sz w:val="24"/>
          <w:szCs w:val="24"/>
          <w:highlight w:val="yellow"/>
          <w:lang w:eastAsia="ru-RU"/>
        </w:rPr>
        <w:t>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3F5E34">
        <w:rPr>
          <w:bCs/>
          <w:sz w:val="26"/>
          <w:szCs w:val="26"/>
        </w:rPr>
        <w:t xml:space="preserve">на </w:t>
      </w:r>
      <w:r w:rsidR="0063338B">
        <w:rPr>
          <w:bCs/>
          <w:sz w:val="26"/>
          <w:szCs w:val="26"/>
        </w:rPr>
        <w:t>п</w:t>
      </w:r>
      <w:r w:rsidR="00871F04" w:rsidRPr="00871F04">
        <w:rPr>
          <w:bCs/>
          <w:sz w:val="26"/>
          <w:szCs w:val="26"/>
        </w:rPr>
        <w:t>риобретение</w:t>
      </w:r>
      <w:r w:rsidR="0063338B">
        <w:rPr>
          <w:bCs/>
          <w:sz w:val="26"/>
          <w:szCs w:val="26"/>
        </w:rPr>
        <w:t xml:space="preserve"> вилочного автопогрузчика ТВЭКС ВП-05</w:t>
      </w:r>
      <w:r w:rsidR="005770B1">
        <w:rPr>
          <w:bCs/>
          <w:sz w:val="26"/>
          <w:szCs w:val="26"/>
        </w:rPr>
        <w:t xml:space="preserve"> (б/у)</w:t>
      </w:r>
      <w:r w:rsidR="00871F04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>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660B65">
        <w:rPr>
          <w:bCs/>
          <w:sz w:val="26"/>
          <w:szCs w:val="26"/>
        </w:rPr>
        <w:t xml:space="preserve">на </w:t>
      </w:r>
      <w:r w:rsidR="009F039A">
        <w:rPr>
          <w:bCs/>
          <w:sz w:val="26"/>
          <w:szCs w:val="26"/>
        </w:rPr>
        <w:t>п</w:t>
      </w:r>
      <w:r w:rsidR="00396695" w:rsidRPr="00871F04">
        <w:rPr>
          <w:bCs/>
          <w:sz w:val="26"/>
          <w:szCs w:val="26"/>
        </w:rPr>
        <w:t>риобретение</w:t>
      </w:r>
      <w:r w:rsidR="009F039A">
        <w:rPr>
          <w:bCs/>
          <w:sz w:val="26"/>
          <w:szCs w:val="26"/>
        </w:rPr>
        <w:t xml:space="preserve"> вилочного автопогрузчика ТВЭКС ВП-05 </w:t>
      </w:r>
      <w:r w:rsidR="005770B1">
        <w:rPr>
          <w:bCs/>
          <w:sz w:val="26"/>
          <w:szCs w:val="26"/>
        </w:rPr>
        <w:t xml:space="preserve">(б/у) </w:t>
      </w:r>
      <w:bookmarkStart w:id="0" w:name="_GoBack"/>
      <w:bookmarkEnd w:id="0"/>
      <w:r w:rsidRPr="00FC5060">
        <w:rPr>
          <w:bCs/>
          <w:sz w:val="26"/>
          <w:szCs w:val="26"/>
        </w:rPr>
        <w:t xml:space="preserve">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1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2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.ru</w:t>
        </w:r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70F4D" w:rsidRDefault="003F5E34" w:rsidP="003F5E3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заключения </w:t>
      </w:r>
      <w:r w:rsidRPr="003F5E34">
        <w:rPr>
          <w:bCs/>
          <w:sz w:val="26"/>
          <w:szCs w:val="26"/>
        </w:rPr>
        <w:t xml:space="preserve">договоров </w:t>
      </w:r>
      <w:r w:rsidR="00660B65">
        <w:rPr>
          <w:bCs/>
          <w:sz w:val="26"/>
          <w:szCs w:val="26"/>
        </w:rPr>
        <w:t xml:space="preserve">на </w:t>
      </w:r>
      <w:r w:rsidR="009F039A">
        <w:rPr>
          <w:bCs/>
          <w:sz w:val="26"/>
          <w:szCs w:val="26"/>
        </w:rPr>
        <w:t>приобретение вилочного автопогрузчика ТВЭКС ВП-05</w:t>
      </w:r>
      <w:r w:rsidR="00FE080E">
        <w:rPr>
          <w:bCs/>
          <w:sz w:val="26"/>
          <w:szCs w:val="26"/>
        </w:rPr>
        <w:t xml:space="preserve"> (б/у) – 2005 года выпуска</w:t>
      </w:r>
      <w:r w:rsidR="009A309B">
        <w:rPr>
          <w:bCs/>
          <w:sz w:val="26"/>
          <w:szCs w:val="26"/>
        </w:rPr>
        <w:t>.</w:t>
      </w:r>
    </w:p>
    <w:p w:rsidR="004F15EA" w:rsidRPr="003F5E34" w:rsidRDefault="004F15EA" w:rsidP="003F5E34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>7</w:t>
      </w:r>
      <w:r w:rsidR="009F039A">
        <w:rPr>
          <w:i/>
          <w:color w:val="000000"/>
          <w:sz w:val="22"/>
          <w:szCs w:val="22"/>
          <w:highlight w:val="yellow"/>
          <w:u w:val="single"/>
        </w:rPr>
        <w:t>5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>0 000</w:t>
      </w:r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,00 (</w:t>
      </w:r>
      <w:r w:rsidR="009F039A">
        <w:rPr>
          <w:i/>
          <w:color w:val="000000"/>
          <w:sz w:val="22"/>
          <w:szCs w:val="22"/>
          <w:highlight w:val="yellow"/>
          <w:u w:val="single"/>
        </w:rPr>
        <w:t>С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 xml:space="preserve">емьсот </w:t>
      </w:r>
      <w:r w:rsidR="009F039A">
        <w:rPr>
          <w:i/>
          <w:color w:val="000000"/>
          <w:sz w:val="22"/>
          <w:szCs w:val="22"/>
          <w:highlight w:val="yellow"/>
          <w:u w:val="single"/>
        </w:rPr>
        <w:t xml:space="preserve">пятьдесят 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>тысяч рублей 00 копеек</w:t>
      </w:r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 xml:space="preserve">)  (с учетом всех расходов, налогов, сборов и прочих </w:t>
      </w:r>
      <w:proofErr w:type="gramStart"/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расходов</w:t>
      </w:r>
      <w:proofErr w:type="gramEnd"/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 xml:space="preserve"> связанных с заключением договора)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проведение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lastRenderedPageBreak/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приостановление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2F4114" w:rsidRPr="002F4114" w:rsidRDefault="002F4114" w:rsidP="002F4114">
      <w:pPr>
        <w:ind w:left="851" w:hanging="425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9.5. </w:t>
      </w:r>
      <w:r w:rsidRPr="002F411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0B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3F2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5CAC"/>
    <w:rsid w:val="002E78D4"/>
    <w:rsid w:val="002F1D6D"/>
    <w:rsid w:val="002F4114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6695"/>
    <w:rsid w:val="003972CC"/>
    <w:rsid w:val="003A53F8"/>
    <w:rsid w:val="003B0998"/>
    <w:rsid w:val="003B13EB"/>
    <w:rsid w:val="003B33FA"/>
    <w:rsid w:val="003B65D2"/>
    <w:rsid w:val="003C558F"/>
    <w:rsid w:val="003D09DB"/>
    <w:rsid w:val="003D15FA"/>
    <w:rsid w:val="003E1785"/>
    <w:rsid w:val="003E4F60"/>
    <w:rsid w:val="003E6B0D"/>
    <w:rsid w:val="003F1FCE"/>
    <w:rsid w:val="003F5E34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5E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70B1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3338B"/>
    <w:rsid w:val="00647F1D"/>
    <w:rsid w:val="006524F3"/>
    <w:rsid w:val="00652C1E"/>
    <w:rsid w:val="00653C20"/>
    <w:rsid w:val="0065438E"/>
    <w:rsid w:val="00660B65"/>
    <w:rsid w:val="00670B4D"/>
    <w:rsid w:val="00671C15"/>
    <w:rsid w:val="00675F22"/>
    <w:rsid w:val="0068531C"/>
    <w:rsid w:val="006906E1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1F04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309B"/>
    <w:rsid w:val="009A4BB2"/>
    <w:rsid w:val="009B3744"/>
    <w:rsid w:val="009B5709"/>
    <w:rsid w:val="009B6656"/>
    <w:rsid w:val="009C32A0"/>
    <w:rsid w:val="009C4EB6"/>
    <w:rsid w:val="009D2758"/>
    <w:rsid w:val="009E4991"/>
    <w:rsid w:val="009F039A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1778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63B07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174E9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E54BE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F43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080E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EDD37-1120-4254-861A-A2C28AAB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25</cp:revision>
  <cp:lastPrinted>2015-09-08T07:06:00Z</cp:lastPrinted>
  <dcterms:created xsi:type="dcterms:W3CDTF">2012-12-13T10:54:00Z</dcterms:created>
  <dcterms:modified xsi:type="dcterms:W3CDTF">2015-09-08T07:06:00Z</dcterms:modified>
</cp:coreProperties>
</file>