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C68" w:rsidRDefault="00881C68" w:rsidP="00881C68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1</w:t>
      </w:r>
    </w:p>
    <w:p w:rsidR="00881C68" w:rsidRDefault="00881C68" w:rsidP="00881C68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документации о запросе цен</w:t>
      </w:r>
    </w:p>
    <w:p w:rsidR="009E72EE" w:rsidRDefault="009E72EE" w:rsidP="005F3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E6D4C" w:rsidRPr="009E72EE" w:rsidRDefault="001E6D4C" w:rsidP="005F3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(проект)</w:t>
      </w:r>
    </w:p>
    <w:p w:rsidR="005F3B17" w:rsidRPr="009E72EE" w:rsidRDefault="005F3B17" w:rsidP="005F3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3A5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"Королевская электросеть", в лице Директо</w:t>
      </w:r>
      <w:r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</w:t>
      </w:r>
      <w:proofErr w:type="spellStart"/>
      <w:r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Байбаковой</w:t>
      </w:r>
      <w:proofErr w:type="spellEnd"/>
      <w:r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B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Натальи Алексеевны</w:t>
      </w:r>
      <w:r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действующей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устава,  именуемое в дальнейшем Покупатель, с одной стороны, и </w:t>
      </w:r>
      <w:r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именуемое в дальнейшем Продавец, в </w:t>
      </w:r>
      <w:proofErr w:type="spellStart"/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r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proofErr w:type="spellEnd"/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другой стороны, в дальнейшем именуемые "Стороны", заключили настоящий Договор о нижеследующем:</w:t>
      </w:r>
      <w:proofErr w:type="gramEnd"/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Договора</w:t>
      </w:r>
    </w:p>
    <w:p w:rsidR="001F4C5A" w:rsidRPr="001F4C5A" w:rsidRDefault="001F4C5A" w:rsidP="001F4C5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Продавец передает в собственность (поставляет), а Покупатель приобретает в собственность товар в соответствии с Приложениями №1 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№2 к настоящему Договору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являющимися его неотъемлемыми частями.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гарантирует, что на момент передачи Покупателю товар не заложен, в споре и под арестом не состоит, не обременен иными правами третьих лиц, полностью и надлежащим образом прошел таможенное оформление, таможенный режим – «выпуск для внутреннего потребления», все налоги, сборы и платежи, связанные с таможенным оформлением товара, полностью уплачены в соответствии с таможенным законодательством.</w:t>
      </w:r>
      <w:proofErr w:type="gramEnd"/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3466F5"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товара </w:t>
      </w: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условия оплаты</w:t>
      </w:r>
    </w:p>
    <w:p w:rsidR="001F4C5A" w:rsidRPr="001F4C5A" w:rsidRDefault="001F4C5A" w:rsidP="001F4C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Цена товар</w:t>
      </w:r>
      <w:r w:rsidR="003466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настоящему Договору включает стоимость собственно товара, стоимость доставки товара с завода-изготовителя (JCB) до склада</w:t>
      </w:r>
      <w:r w:rsidR="00346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</w:t>
      </w:r>
      <w:r w:rsidR="001F4C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466F5">
        <w:rPr>
          <w:rFonts w:ascii="Times New Roman" w:eastAsia="Times New Roman" w:hAnsi="Times New Roman" w:cs="Times New Roman"/>
          <w:sz w:val="28"/>
          <w:szCs w:val="28"/>
          <w:lang w:eastAsia="ru-RU"/>
        </w:rPr>
        <w:t>вца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6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466F5" w:rsidRPr="003466F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адрес склада</w:t>
      </w:r>
      <w:r w:rsidR="003466F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)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тамож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енные пошлины и сборы, НДС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Полная стоимость Договора составляет сумму в российских рублях</w:t>
      </w:r>
      <w:proofErr w:type="gram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End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НДС 18% - 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Оплата полной стоимости Договора производится Покупателем в рублях на расчетный счет Продавца, указанный в п. 11.1.</w:t>
      </w:r>
    </w:p>
    <w:p w:rsidR="00F143A5" w:rsidRPr="002A7BB2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BB2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Днем оплаты по настоящему Договору является день зачисления денежных средств на расчетный счет Продавца.</w:t>
      </w:r>
    </w:p>
    <w:p w:rsidR="005F3B17" w:rsidRPr="001F4C5A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Оплата полной стоимости Договора должна быть произведена в соответствии со следующим графиком: 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Первый авансовый платеж в размере 30% от полной стоимости Договора</w:t>
      </w:r>
      <w:proofErr w:type="gram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 </w:t>
      </w:r>
      <w:proofErr w:type="gramEnd"/>
      <w:r w:rsidR="002A7BB2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 течение 3-х </w:t>
      </w:r>
      <w:r w:rsidR="003466F5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рабочих </w:t>
      </w:r>
      <w:r w:rsidR="002A7BB2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дней после </w:t>
      </w:r>
      <w:r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подписания договора</w:t>
      </w:r>
      <w:r w:rsidRPr="001F4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143A5" w:rsidRPr="001F4C5A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Второй платеж в размере 70% от полной стоимости Договора</w:t>
      </w:r>
      <w:proofErr w:type="gram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End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753E9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течение </w:t>
      </w:r>
      <w:r w:rsidR="004F5A30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3-х</w:t>
      </w:r>
      <w:r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3466F5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рабочих </w:t>
      </w:r>
      <w:r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дней со дня </w:t>
      </w:r>
      <w:r w:rsidR="004F5A30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вручения Покупателю </w:t>
      </w:r>
      <w:r w:rsidR="003466F5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письменного уведомления</w:t>
      </w:r>
      <w:r w:rsidR="004F5A30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3466F5"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 прибытии</w:t>
      </w:r>
      <w:r w:rsidRPr="001F4C5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товара на склад Продавца</w:t>
      </w:r>
      <w:r w:rsidRPr="001F4C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Обязанности сторон</w:t>
      </w:r>
    </w:p>
    <w:p w:rsidR="001F4C5A" w:rsidRPr="001F4C5A" w:rsidRDefault="001F4C5A" w:rsidP="001F4C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Default="00F143A5" w:rsidP="004F5A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Продавец обязуется: 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Не позднее </w:t>
      </w:r>
      <w:r w:rsidR="003466F5">
        <w:rPr>
          <w:rFonts w:ascii="Times New Roman" w:eastAsia="Times New Roman" w:hAnsi="Times New Roman" w:cs="Times New Roman"/>
          <w:sz w:val="28"/>
          <w:szCs w:val="28"/>
          <w:lang w:eastAsia="ru-RU"/>
        </w:rPr>
        <w:t>30.11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.2012 передать Покупателю товар, отвечающий условиям настоящего Договора, при условии поступления платежей по настоящему Договору на расчетный счет Продавца в соответствии с п.2.4 и п.2.5. настоящего договора; 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Передать Покупателю одновременно с передачей товара относящиеся к нему принадлежности и товаросопроводительные документы;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Нести ответственность в полном объеме за сохранность и комплектность товара до поступления его к Покупателю или первому грузоперевозчику со склада Продавца.</w:t>
      </w:r>
    </w:p>
    <w:p w:rsidR="004F5A30" w:rsidRPr="009E72EE" w:rsidRDefault="004F5A30" w:rsidP="004F5A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Досрочная поставка возможна по предварительному согласованию сторон.</w:t>
      </w:r>
    </w:p>
    <w:p w:rsidR="00F143A5" w:rsidRPr="00B0252D" w:rsidRDefault="004F5A30" w:rsidP="004F5A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Покупатель обязуется: 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gramStart"/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Оплатить полную стоимость купленного</w:t>
      </w:r>
      <w:proofErr w:type="gramEnd"/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товара согласно п.2.4 и п.2.5 настоящего договора; 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Сделать все необходимые приготовления для получения товара; 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143A5" w:rsidRPr="00B02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Принять товар по акту приема-передачи в установленные настоящим договором сроки. </w:t>
      </w:r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поставки</w:t>
      </w:r>
    </w:p>
    <w:p w:rsidR="001F4C5A" w:rsidRPr="001F4C5A" w:rsidRDefault="001F4C5A" w:rsidP="001F4C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Продавец обязан поставить товар на склад 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466F5" w:rsidRPr="003466F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адрес склада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срок не позднее </w:t>
      </w:r>
      <w:r w:rsidR="003466F5">
        <w:rPr>
          <w:rFonts w:ascii="Times New Roman" w:eastAsia="Times New Roman" w:hAnsi="Times New Roman" w:cs="Times New Roman"/>
          <w:sz w:val="28"/>
          <w:szCs w:val="28"/>
          <w:lang w:eastAsia="ru-RU"/>
        </w:rPr>
        <w:t>30.11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.2012 при условии выполнения Покупателем условий оплаты указанных в п.2.4 и п.2.5 настоящего Договора.</w:t>
      </w:r>
    </w:p>
    <w:p w:rsidR="00F143A5" w:rsidRPr="009E72EE" w:rsidRDefault="003466F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Право собственности на товар от Продавца к Покупателю переходит </w:t>
      </w:r>
      <w:proofErr w:type="gramStart"/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поставки</w:t>
      </w:r>
      <w:proofErr w:type="gramEnd"/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товара. Все риски, связанные с гибелью, разрушением, потерей, кражей, преждевременным износом, порчей и повреждением товара, переходят к Покупателю </w:t>
      </w:r>
      <w:proofErr w:type="gramStart"/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приема-передачи Товара.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Приемка-передача товара осуществляется на складе (после получения оплаты от Покупателя согласно п.2.4 и п.2.5.) по адресу: </w:t>
      </w:r>
      <w:r w:rsidR="005F3B17" w:rsidRPr="009E72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B025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При получении товара Покупатель обязан проверить соответствие товара сведениям, указанным в сопроводительных документах. Оформление приема-передачи товара осуществляется путем подписания уполномоченными представителями Продавца и Покупателя  Акта приема-передачи.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Датой поставки товара считается дата подписания акта приема-передачи товара на складе Продавца. В случае если Покупатель необоснованно уклоняется от подписания акта приема-передачи и/или не подписывает акт приема-передачи в течение 5 (Пяти) дней с момента готовности товара к отгрузке, то датой поставки считается дата, указанная в товарной накладной.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4.8.Продавец обязуется вместе с товаром передать Покупателю следующую документацию: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4.8.1. счет-фактура на имя Покупателя;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4.8.2. товарная накладная (Унифицированная форма ТОРГ-12);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4.8.3. заверенная копия сертификата соответствия ГОСТ  РФ на Товар;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4.8.4. акт приемки-передачи с указанием серийных номеров узлов и агрегатов;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4.8.5. инструкция по эксплуатации  товара на русском языке;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4.8.6. оригинал паспорта самоходной машины (ПСМ);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4.8.7. тран</w:t>
      </w:r>
      <w:r w:rsidR="00610EB5">
        <w:rPr>
          <w:rFonts w:ascii="Times New Roman" w:eastAsia="Times New Roman" w:hAnsi="Times New Roman" w:cs="Times New Roman"/>
          <w:sz w:val="28"/>
          <w:szCs w:val="28"/>
          <w:lang w:eastAsia="ru-RU"/>
        </w:rPr>
        <w:t>зитный номер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Гарантии</w:t>
      </w:r>
    </w:p>
    <w:p w:rsidR="001F4C5A" w:rsidRPr="001F4C5A" w:rsidRDefault="001F4C5A" w:rsidP="001F4C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Продавец предоставляет гарантию на товар на условиях, предоставляемых заводом-изготовителем, и зафиксированных в технической документации, поставляемой вместе с товаром.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Гарантийный срок - 12 (двенадцать) месяцев от даты передачи товара Покупателю. Дополнительный год гарантии предоставляется, при условии наработки машины в этот период не бо</w:t>
      </w:r>
      <w:r w:rsidR="00346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1500 </w:t>
      </w:r>
      <w:proofErr w:type="spellStart"/>
      <w:r w:rsidR="003466F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моточасов</w:t>
      </w:r>
      <w:proofErr w:type="spellEnd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Покупателем сохраняется право расширения гарантии, по отдельному соглашению, в течение 3 (трех) месяцев от даты передачи товара. </w:t>
      </w:r>
      <w:proofErr w:type="gram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Гарантийные обязательства Продавца не распространяются на: расходные материалы; шины; стекла; регулировки тросов, тяг, клапанов;  быстроразъемные соединения; элементы, повреждение которых вызвано использованием грязного топлива; быстроизнашивающиеся элементы (кромки, зубья, </w:t>
      </w:r>
      <w:proofErr w:type="spell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бокорезы</w:t>
      </w:r>
      <w:proofErr w:type="spellEnd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ремни, лампочки, фрикционные диски).</w:t>
      </w:r>
      <w:proofErr w:type="gramEnd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 также не предоставляется, если повреждения возникли в результате естественного износа, небрежного или неправильного хранения, чрезмерной нагрузки, неправильного монтажа и эксплуатации.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Продавец бесплатно производит обучение в сервисном центре персонала Покупателя правилам эксплуатации и обслуживания техники</w:t>
      </w:r>
      <w:r w:rsidR="00346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выдает сертификат о прохождении обучения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Покупатель обязан эксплуатировать товар в соответствии с требованиями, содержащимися в технической документации,  поставляемой вместе с товаром.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Устранение поломок и неисправностей товара, возникших по вине Покупателя в результате неправильной эксплуатации и технического обслуживания, а также в случае использования некачественных горюче-смазочных материалов, происходит за счет Покупателя.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Гарантия не распространяется на товар в случае, если оператор, работающий на машине, не имеет сертификата о прохождении обучения правилам эксплуатации техники в сервисном центре Продавца.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Гарантия не распространяется на товар в случае, если используется неоригинальное навесное оборудование, без согласования с Продавцом.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5.8. Продавец предоставляет Покупателю гарантию на товар только при условии, что в период гарантийного срока обслуживание техники осуществляется только сервисной службой Продавца, с интервалом 250 </w:t>
      </w:r>
      <w:proofErr w:type="spell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моточасов</w:t>
      </w:r>
      <w:proofErr w:type="spellEnd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отдельно заключаемому соглашению.</w:t>
      </w:r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сторон</w:t>
      </w:r>
    </w:p>
    <w:p w:rsidR="001F4C5A" w:rsidRPr="001F4C5A" w:rsidRDefault="001F4C5A" w:rsidP="001F4C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В случае если Покупатель не забирает товар  со склада Продавца в течение пяти календарных дней с момента подписания Акта приема-передачи, то товар принимается Продавцом на ответственное хранение, при этом стоимость хранения определяется в размере 500 рублей за каждый день хранения.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Если сроки платежа, не соблюдены, Продавец имеет право потребовать по письменной претензии  с Покупателя неустойку в размере 0,01% (ноль целых одна сотая процента) от суммы платежа, оплата которого просрочена, за каждый день просрочки. При этом сумма ответственности (неустойки, штрафа) не может быть более 3% процентов от суммы просроченного платежа.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</w:t>
      </w:r>
      <w:proofErr w:type="gram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Покупателя от товара до его получения, Продавец производит возврат полученных денежных средств по настоящему договору в сумме, полученной от покупателя в рублях, после продажи товара другому Покупателю, с правом удержать сумму понесенных Продавцом расходов, установленной Сторонами в твердой денежной сумме в размере 10 (Десяти) процентов от стоимости Договора.</w:t>
      </w:r>
      <w:proofErr w:type="gramEnd"/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Если сроки поставки не соблюдены, Покупатель имеет право по письменной претензии потребовать с Продавца неустойку в размере 0,01% (ноль целых  одна сотая процента) от стоимости не поставленного товара за каждый день просрочки. При этом сумма ответственности (неустойки, штрафа) не может быть более 3% процентов от стоимости товара, поставка которого просрочена.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6.5. Стороны не несут ответственности и не обязаны возмещать убытки в виде упущенной выгоды, простоя, а также штрафных санкций другой Стороны по договорам с третьими лицами.</w:t>
      </w:r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Обстоятельства непреодолимой силы (форс-мажор)</w:t>
      </w:r>
    </w:p>
    <w:p w:rsidR="001F4C5A" w:rsidRPr="001F4C5A" w:rsidRDefault="001F4C5A" w:rsidP="001F4C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Ни одна из сторон не будет нести ответственность за полное или частичное неисполнение обязательств по настоящему договору, если неисполнение будет являться следствием таких обстоятельств, как наводнение, пожар, землетрясение, изменения в действующем законодательстве и другие обстоятельства непреодолимой силы (форс-мажор), независимые от воли сторон и возникшие после подписания настоящего договора.</w:t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этом срок исполнения обязательств по настоящему договору соразмерно отодвигается на время действия таких обязательств.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В случае</w:t>
      </w:r>
      <w:proofErr w:type="gram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условия форс-мажор будут иметь место более трех месяцев, то любая из сторон может прервать действие настоящего договора, произведя возврат всего полученного по договору и не покрытого встречным предоставлением. Возврат денежных средств, полученных Продавцом, осуществляется в рублях в размере фактически полученных авансовых платежей.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Обе стороны должны немедленно известить письменно друг друга о начале и окончании обстоятельств форс-мажора, препятствующих выполнению обязательств по настоящему договору.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Сторона, ссылающаяся на форс-мажорные обстоятельства, обязана предоставить для их подтверждения документ компетентного государственного органа.</w:t>
      </w:r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разрешения споров</w:t>
      </w:r>
    </w:p>
    <w:p w:rsidR="001F4C5A" w:rsidRPr="001F4C5A" w:rsidRDefault="001F4C5A" w:rsidP="001F4C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8.1. Стороны договорились приложить все усилия для разрешения споров, возникших по настоящему договору в процессе переговоров. При этом срок ответа на письменную претензию устанавливается сторонами в 15 (пятнадцать) календарных дней.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Если в процессе переговоров стороны не смогли разрешить разногласия, возникающие по настоящему договору включая вопросы законности и расторжения договора, то такие разногласия должны </w:t>
      </w:r>
      <w:proofErr w:type="gramStart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рассмотрены и окончательно решены в арбитражном суде Московской области согласно законодательству РФ, с соблюдением обязательного досудебного (претензионного) порядка.</w:t>
      </w:r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действия договора</w:t>
      </w:r>
    </w:p>
    <w:p w:rsidR="001F4C5A" w:rsidRPr="001F4C5A" w:rsidRDefault="001F4C5A" w:rsidP="001F4C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Настоящий договор вступает в силу с момента подписания сторонами и действует до исполнения Покупателем и Продавцом своих обязательств.</w:t>
      </w:r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1F4C5A" w:rsidRDefault="00F143A5" w:rsidP="001F4C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4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Прочие условия.</w:t>
      </w:r>
    </w:p>
    <w:p w:rsidR="001F4C5A" w:rsidRPr="001F4C5A" w:rsidRDefault="001F4C5A" w:rsidP="001F4C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Приложения №1, № 2 являются неотъемлемой частью настоящего договора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10.2. Все изменения и дополнения по настоящему договору должны быть оформлены в письменном виде надлежащим образом.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10.3. Ни одна из сторон не имеет права передавать свои права третьим лицам без письменного на то согласия другой стороны.</w:t>
      </w:r>
    </w:p>
    <w:p w:rsidR="00F143A5" w:rsidRPr="009E72EE" w:rsidRDefault="002A7BB2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10.4</w:t>
      </w:r>
      <w:r w:rsidR="00F143A5"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двух экземплярах на русском языке, причем каждый из них имеет одинаковую юридическую силу, по одному экземпляру для каждой из сторон.</w:t>
      </w: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10.6. Стороны обязуются сообщать об изменении своих адресов, банковских реквизитов или иных условий, способных повлиять на выполнение настоящего договора в течение 3-х рабочих дней. В случае несообщения виновная сторона несет все возникшие расходы.</w:t>
      </w:r>
    </w:p>
    <w:p w:rsidR="005F3B17" w:rsidRPr="009E72EE" w:rsidRDefault="005F3B17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43A5" w:rsidRPr="009E72EE" w:rsidRDefault="00F143A5" w:rsidP="001E6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43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Юридические адреса, банковские реквизиты и подписи сторон.</w:t>
      </w:r>
    </w:p>
    <w:p w:rsidR="00881C68" w:rsidRDefault="00353B5A" w:rsidP="009E72E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9E72EE" w:rsidRPr="00353B5A" w:rsidRDefault="009E72EE" w:rsidP="009E72E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5A">
        <w:rPr>
          <w:rFonts w:ascii="Times New Roman" w:eastAsia="Times New Roman" w:hAnsi="Times New Roman" w:cs="Times New Roman"/>
          <w:sz w:val="26"/>
          <w:szCs w:val="26"/>
          <w:lang w:eastAsia="ru-RU"/>
        </w:rPr>
        <w:t>11.1. Продавец:                                                        11.2 Покупатель:</w:t>
      </w:r>
    </w:p>
    <w:p w:rsidR="009E72EE" w:rsidRPr="00353B5A" w:rsidRDefault="009E72EE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  <w:r w:rsidRPr="00353B5A">
        <w:rPr>
          <w:rFonts w:ascii="Times New Roman" w:hAnsi="Times New Roman" w:cs="Times New Roman"/>
          <w:sz w:val="26"/>
          <w:szCs w:val="26"/>
        </w:rPr>
        <w:t>ОАО «Королевская электросеть»</w:t>
      </w:r>
    </w:p>
    <w:p w:rsidR="009E72EE" w:rsidRPr="00353B5A" w:rsidRDefault="009E72EE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  <w:r w:rsidRPr="00353B5A">
        <w:rPr>
          <w:rFonts w:ascii="Times New Roman" w:hAnsi="Times New Roman" w:cs="Times New Roman"/>
          <w:sz w:val="26"/>
          <w:szCs w:val="26"/>
        </w:rPr>
        <w:t xml:space="preserve">141079, Московская область, </w:t>
      </w:r>
      <w:proofErr w:type="gramStart"/>
      <w:r w:rsidRPr="00353B5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353B5A">
        <w:rPr>
          <w:rFonts w:ascii="Times New Roman" w:hAnsi="Times New Roman" w:cs="Times New Roman"/>
          <w:sz w:val="26"/>
          <w:szCs w:val="26"/>
        </w:rPr>
        <w:t xml:space="preserve">. Королев, </w:t>
      </w:r>
    </w:p>
    <w:p w:rsidR="009E72EE" w:rsidRPr="00353B5A" w:rsidRDefault="009E72EE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  <w:r w:rsidRPr="00353B5A">
        <w:rPr>
          <w:rFonts w:ascii="Times New Roman" w:hAnsi="Times New Roman" w:cs="Times New Roman"/>
          <w:sz w:val="26"/>
          <w:szCs w:val="26"/>
        </w:rPr>
        <w:t>ул. Гагарина, д.4а</w:t>
      </w:r>
    </w:p>
    <w:p w:rsidR="009E72EE" w:rsidRPr="00353B5A" w:rsidRDefault="009E72EE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  <w:r w:rsidRPr="00353B5A">
        <w:rPr>
          <w:rFonts w:ascii="Times New Roman" w:hAnsi="Times New Roman" w:cs="Times New Roman"/>
          <w:sz w:val="26"/>
          <w:szCs w:val="26"/>
        </w:rPr>
        <w:t>ИНН 5018054863 КПП 501801001</w:t>
      </w:r>
    </w:p>
    <w:p w:rsidR="009E72EE" w:rsidRPr="00353B5A" w:rsidRDefault="009E72EE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353B5A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353B5A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353B5A">
        <w:rPr>
          <w:rFonts w:ascii="Times New Roman" w:hAnsi="Times New Roman" w:cs="Times New Roman"/>
          <w:sz w:val="26"/>
          <w:szCs w:val="26"/>
        </w:rPr>
        <w:t>сч</w:t>
      </w:r>
      <w:proofErr w:type="spellEnd"/>
      <w:r w:rsidRPr="00353B5A">
        <w:rPr>
          <w:rFonts w:ascii="Times New Roman" w:hAnsi="Times New Roman" w:cs="Times New Roman"/>
          <w:sz w:val="26"/>
          <w:szCs w:val="26"/>
        </w:rPr>
        <w:t xml:space="preserve">. 40702810400022122799 в </w:t>
      </w:r>
    </w:p>
    <w:p w:rsidR="009E72EE" w:rsidRPr="00353B5A" w:rsidRDefault="009E72EE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  <w:r w:rsidRPr="00353B5A">
        <w:rPr>
          <w:rFonts w:ascii="Times New Roman" w:hAnsi="Times New Roman" w:cs="Times New Roman"/>
          <w:sz w:val="26"/>
          <w:szCs w:val="26"/>
        </w:rPr>
        <w:t>ОАО «</w:t>
      </w:r>
      <w:proofErr w:type="spellStart"/>
      <w:r w:rsidRPr="00353B5A">
        <w:rPr>
          <w:rFonts w:ascii="Times New Roman" w:hAnsi="Times New Roman" w:cs="Times New Roman"/>
          <w:sz w:val="26"/>
          <w:szCs w:val="26"/>
        </w:rPr>
        <w:t>Межтопэнергобанк</w:t>
      </w:r>
      <w:proofErr w:type="spellEnd"/>
      <w:r w:rsidRPr="00353B5A">
        <w:rPr>
          <w:rFonts w:ascii="Times New Roman" w:hAnsi="Times New Roman" w:cs="Times New Roman"/>
          <w:sz w:val="26"/>
          <w:szCs w:val="26"/>
        </w:rPr>
        <w:t>» г. Москва</w:t>
      </w:r>
    </w:p>
    <w:p w:rsidR="009E72EE" w:rsidRPr="00353B5A" w:rsidRDefault="009E72EE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  <w:r w:rsidRPr="00353B5A">
        <w:rPr>
          <w:rFonts w:ascii="Times New Roman" w:hAnsi="Times New Roman" w:cs="Times New Roman"/>
          <w:sz w:val="26"/>
          <w:szCs w:val="26"/>
        </w:rPr>
        <w:t>к/</w:t>
      </w:r>
      <w:proofErr w:type="spellStart"/>
      <w:r w:rsidRPr="00353B5A">
        <w:rPr>
          <w:rFonts w:ascii="Times New Roman" w:hAnsi="Times New Roman" w:cs="Times New Roman"/>
          <w:sz w:val="26"/>
          <w:szCs w:val="26"/>
        </w:rPr>
        <w:t>сч</w:t>
      </w:r>
      <w:proofErr w:type="spellEnd"/>
      <w:r w:rsidRPr="00353B5A">
        <w:rPr>
          <w:rFonts w:ascii="Times New Roman" w:hAnsi="Times New Roman" w:cs="Times New Roman"/>
          <w:sz w:val="26"/>
          <w:szCs w:val="26"/>
        </w:rPr>
        <w:t>. 30101810900000000237</w:t>
      </w:r>
    </w:p>
    <w:p w:rsidR="009E72EE" w:rsidRDefault="00353B5A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  <w:r w:rsidRPr="00353B5A">
        <w:rPr>
          <w:rFonts w:ascii="Times New Roman" w:hAnsi="Times New Roman" w:cs="Times New Roman"/>
          <w:sz w:val="26"/>
          <w:szCs w:val="26"/>
        </w:rPr>
        <w:t>БИК 501801001</w:t>
      </w:r>
    </w:p>
    <w:p w:rsidR="00881C68" w:rsidRDefault="00881C68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</w:p>
    <w:p w:rsidR="00353B5A" w:rsidRDefault="00353B5A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Директор</w:t>
      </w:r>
    </w:p>
    <w:p w:rsidR="00353B5A" w:rsidRDefault="00353B5A" w:rsidP="00353B5A">
      <w:pPr>
        <w:spacing w:after="0" w:line="240" w:lineRule="atLeast"/>
        <w:ind w:left="4820"/>
        <w:rPr>
          <w:rFonts w:ascii="Times New Roman" w:hAnsi="Times New Roman" w:cs="Times New Roman"/>
          <w:sz w:val="26"/>
          <w:szCs w:val="26"/>
        </w:rPr>
      </w:pPr>
    </w:p>
    <w:p w:rsidR="00353B5A" w:rsidRPr="00353B5A" w:rsidRDefault="00353B5A" w:rsidP="00353B5A">
      <w:pPr>
        <w:spacing w:after="0" w:line="240" w:lineRule="atLeast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_____________________Н.А.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Байбакова</w:t>
      </w:r>
      <w:proofErr w:type="spellEnd"/>
    </w:p>
    <w:p w:rsidR="009E72EE" w:rsidRDefault="009E72EE"/>
    <w:sectPr w:rsidR="009E72EE" w:rsidSect="002A7BB2">
      <w:footerReference w:type="default" r:id="rId7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FCF" w:rsidRDefault="00A74FCF" w:rsidP="00881C68">
      <w:pPr>
        <w:spacing w:after="0" w:line="240" w:lineRule="auto"/>
      </w:pPr>
      <w:r>
        <w:separator/>
      </w:r>
    </w:p>
  </w:endnote>
  <w:endnote w:type="continuationSeparator" w:id="0">
    <w:p w:rsidR="00A74FCF" w:rsidRDefault="00A74FCF" w:rsidP="0088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48907"/>
      <w:docPartObj>
        <w:docPartGallery w:val="Page Numbers (Bottom of Page)"/>
        <w:docPartUnique/>
      </w:docPartObj>
    </w:sdtPr>
    <w:sdtContent>
      <w:p w:rsidR="00881C68" w:rsidRDefault="00145298">
        <w:pPr>
          <w:pStyle w:val="a6"/>
          <w:jc w:val="right"/>
        </w:pPr>
        <w:fldSimple w:instr=" PAGE   \* MERGEFORMAT ">
          <w:r w:rsidR="001F4C5A">
            <w:rPr>
              <w:noProof/>
            </w:rPr>
            <w:t>19</w:t>
          </w:r>
        </w:fldSimple>
      </w:p>
    </w:sdtContent>
  </w:sdt>
  <w:p w:rsidR="00881C68" w:rsidRDefault="00881C6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FCF" w:rsidRDefault="00A74FCF" w:rsidP="00881C68">
      <w:pPr>
        <w:spacing w:after="0" w:line="240" w:lineRule="auto"/>
      </w:pPr>
      <w:r>
        <w:separator/>
      </w:r>
    </w:p>
  </w:footnote>
  <w:footnote w:type="continuationSeparator" w:id="0">
    <w:p w:rsidR="00A74FCF" w:rsidRDefault="00A74FCF" w:rsidP="00881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3A5"/>
    <w:rsid w:val="00002744"/>
    <w:rsid w:val="00003A07"/>
    <w:rsid w:val="00013342"/>
    <w:rsid w:val="000163D2"/>
    <w:rsid w:val="00020073"/>
    <w:rsid w:val="000217C5"/>
    <w:rsid w:val="000253CE"/>
    <w:rsid w:val="00033311"/>
    <w:rsid w:val="00034BB7"/>
    <w:rsid w:val="0003582B"/>
    <w:rsid w:val="00045367"/>
    <w:rsid w:val="000476F7"/>
    <w:rsid w:val="0005503B"/>
    <w:rsid w:val="00060A5B"/>
    <w:rsid w:val="00082324"/>
    <w:rsid w:val="000925A7"/>
    <w:rsid w:val="00096925"/>
    <w:rsid w:val="00097893"/>
    <w:rsid w:val="000A7344"/>
    <w:rsid w:val="000C018F"/>
    <w:rsid w:val="000C040C"/>
    <w:rsid w:val="000C04DB"/>
    <w:rsid w:val="000D149C"/>
    <w:rsid w:val="000E33A1"/>
    <w:rsid w:val="000F2939"/>
    <w:rsid w:val="00102365"/>
    <w:rsid w:val="00110254"/>
    <w:rsid w:val="00110715"/>
    <w:rsid w:val="00110D3D"/>
    <w:rsid w:val="001276B7"/>
    <w:rsid w:val="00131124"/>
    <w:rsid w:val="00142F1B"/>
    <w:rsid w:val="00145298"/>
    <w:rsid w:val="00155657"/>
    <w:rsid w:val="00174CE9"/>
    <w:rsid w:val="0018072D"/>
    <w:rsid w:val="001844D6"/>
    <w:rsid w:val="001A7289"/>
    <w:rsid w:val="001B4761"/>
    <w:rsid w:val="001B60EF"/>
    <w:rsid w:val="001C3CE3"/>
    <w:rsid w:val="001C6BC6"/>
    <w:rsid w:val="001E0B0E"/>
    <w:rsid w:val="001E6D4C"/>
    <w:rsid w:val="001F2EF5"/>
    <w:rsid w:val="001F4C5A"/>
    <w:rsid w:val="00206301"/>
    <w:rsid w:val="00215740"/>
    <w:rsid w:val="00215FD1"/>
    <w:rsid w:val="00217E98"/>
    <w:rsid w:val="00217EC1"/>
    <w:rsid w:val="00223FFA"/>
    <w:rsid w:val="00230B20"/>
    <w:rsid w:val="00234AD3"/>
    <w:rsid w:val="00236DA7"/>
    <w:rsid w:val="00246891"/>
    <w:rsid w:val="00247A90"/>
    <w:rsid w:val="00254DA4"/>
    <w:rsid w:val="00263AAB"/>
    <w:rsid w:val="0026523E"/>
    <w:rsid w:val="00270C92"/>
    <w:rsid w:val="00272FAE"/>
    <w:rsid w:val="00275155"/>
    <w:rsid w:val="00276BBF"/>
    <w:rsid w:val="00281E2D"/>
    <w:rsid w:val="002856C6"/>
    <w:rsid w:val="00286E70"/>
    <w:rsid w:val="0029067C"/>
    <w:rsid w:val="00293497"/>
    <w:rsid w:val="00294138"/>
    <w:rsid w:val="002A3156"/>
    <w:rsid w:val="002A69A7"/>
    <w:rsid w:val="002A7BB2"/>
    <w:rsid w:val="002B1DD1"/>
    <w:rsid w:val="002B3EC9"/>
    <w:rsid w:val="002C3C17"/>
    <w:rsid w:val="002D1206"/>
    <w:rsid w:val="002D22DB"/>
    <w:rsid w:val="002E3B67"/>
    <w:rsid w:val="002E78D4"/>
    <w:rsid w:val="002F1D6D"/>
    <w:rsid w:val="002F5221"/>
    <w:rsid w:val="002F6D85"/>
    <w:rsid w:val="002F7EBC"/>
    <w:rsid w:val="00305FA4"/>
    <w:rsid w:val="0030724B"/>
    <w:rsid w:val="00322D83"/>
    <w:rsid w:val="00323EA3"/>
    <w:rsid w:val="0033070C"/>
    <w:rsid w:val="003325D0"/>
    <w:rsid w:val="00337640"/>
    <w:rsid w:val="0033780E"/>
    <w:rsid w:val="003466F5"/>
    <w:rsid w:val="00353B5A"/>
    <w:rsid w:val="003653FD"/>
    <w:rsid w:val="00371436"/>
    <w:rsid w:val="003803B3"/>
    <w:rsid w:val="003972CC"/>
    <w:rsid w:val="003B0998"/>
    <w:rsid w:val="003B65D2"/>
    <w:rsid w:val="003E4F60"/>
    <w:rsid w:val="003E6B0D"/>
    <w:rsid w:val="003F1FCE"/>
    <w:rsid w:val="00401F9E"/>
    <w:rsid w:val="0041422B"/>
    <w:rsid w:val="00422C43"/>
    <w:rsid w:val="004304D8"/>
    <w:rsid w:val="00432086"/>
    <w:rsid w:val="004352FE"/>
    <w:rsid w:val="00436071"/>
    <w:rsid w:val="00442B32"/>
    <w:rsid w:val="00450E09"/>
    <w:rsid w:val="00454977"/>
    <w:rsid w:val="00456A1A"/>
    <w:rsid w:val="004627B7"/>
    <w:rsid w:val="00462C25"/>
    <w:rsid w:val="004634A2"/>
    <w:rsid w:val="004757D8"/>
    <w:rsid w:val="004A0F25"/>
    <w:rsid w:val="004A10C0"/>
    <w:rsid w:val="004A5DEE"/>
    <w:rsid w:val="004B1A86"/>
    <w:rsid w:val="004C35BE"/>
    <w:rsid w:val="004C6D8F"/>
    <w:rsid w:val="004D58F1"/>
    <w:rsid w:val="004D7E6F"/>
    <w:rsid w:val="004E3B98"/>
    <w:rsid w:val="004E5E06"/>
    <w:rsid w:val="004F1AD8"/>
    <w:rsid w:val="004F4D5C"/>
    <w:rsid w:val="004F58B1"/>
    <w:rsid w:val="004F5A30"/>
    <w:rsid w:val="00505E0C"/>
    <w:rsid w:val="00506EF8"/>
    <w:rsid w:val="00514D4C"/>
    <w:rsid w:val="00516296"/>
    <w:rsid w:val="005206C4"/>
    <w:rsid w:val="0052388F"/>
    <w:rsid w:val="00526608"/>
    <w:rsid w:val="00533C50"/>
    <w:rsid w:val="00537BC7"/>
    <w:rsid w:val="005411F9"/>
    <w:rsid w:val="00546201"/>
    <w:rsid w:val="00555866"/>
    <w:rsid w:val="00556E07"/>
    <w:rsid w:val="00570DA1"/>
    <w:rsid w:val="005B3790"/>
    <w:rsid w:val="005C427A"/>
    <w:rsid w:val="005C6363"/>
    <w:rsid w:val="005D76A4"/>
    <w:rsid w:val="005E2EA8"/>
    <w:rsid w:val="005E6E01"/>
    <w:rsid w:val="005F3B17"/>
    <w:rsid w:val="005F756B"/>
    <w:rsid w:val="00600042"/>
    <w:rsid w:val="00602380"/>
    <w:rsid w:val="00610EB5"/>
    <w:rsid w:val="00612B17"/>
    <w:rsid w:val="006130DD"/>
    <w:rsid w:val="006200A4"/>
    <w:rsid w:val="00642CC6"/>
    <w:rsid w:val="006524F3"/>
    <w:rsid w:val="00653C20"/>
    <w:rsid w:val="0065438E"/>
    <w:rsid w:val="0066258E"/>
    <w:rsid w:val="006753E9"/>
    <w:rsid w:val="006912BB"/>
    <w:rsid w:val="00694197"/>
    <w:rsid w:val="006C0ADD"/>
    <w:rsid w:val="006C3C55"/>
    <w:rsid w:val="006C6D5C"/>
    <w:rsid w:val="006D6B13"/>
    <w:rsid w:val="006D77F3"/>
    <w:rsid w:val="006E268F"/>
    <w:rsid w:val="006E2F9E"/>
    <w:rsid w:val="006F314C"/>
    <w:rsid w:val="006F7D58"/>
    <w:rsid w:val="00711C71"/>
    <w:rsid w:val="00722C62"/>
    <w:rsid w:val="0072349F"/>
    <w:rsid w:val="00732541"/>
    <w:rsid w:val="00735305"/>
    <w:rsid w:val="007477DD"/>
    <w:rsid w:val="00750B6E"/>
    <w:rsid w:val="00753CD6"/>
    <w:rsid w:val="00760CA5"/>
    <w:rsid w:val="00764DD8"/>
    <w:rsid w:val="00772F40"/>
    <w:rsid w:val="00776E57"/>
    <w:rsid w:val="00780B94"/>
    <w:rsid w:val="00797998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E720F"/>
    <w:rsid w:val="007F3D5E"/>
    <w:rsid w:val="007F75ED"/>
    <w:rsid w:val="007F7B5E"/>
    <w:rsid w:val="008022E7"/>
    <w:rsid w:val="00811182"/>
    <w:rsid w:val="008234D4"/>
    <w:rsid w:val="00840B6D"/>
    <w:rsid w:val="00841257"/>
    <w:rsid w:val="00847218"/>
    <w:rsid w:val="00847E99"/>
    <w:rsid w:val="008556BD"/>
    <w:rsid w:val="008557FC"/>
    <w:rsid w:val="00856D30"/>
    <w:rsid w:val="00875C61"/>
    <w:rsid w:val="00881C68"/>
    <w:rsid w:val="00884746"/>
    <w:rsid w:val="00892A63"/>
    <w:rsid w:val="008A57A2"/>
    <w:rsid w:val="008A5B29"/>
    <w:rsid w:val="008C05C9"/>
    <w:rsid w:val="008C623C"/>
    <w:rsid w:val="008D3734"/>
    <w:rsid w:val="008D53BE"/>
    <w:rsid w:val="008E4401"/>
    <w:rsid w:val="0090329A"/>
    <w:rsid w:val="009103A2"/>
    <w:rsid w:val="0091321C"/>
    <w:rsid w:val="00914AA3"/>
    <w:rsid w:val="00916670"/>
    <w:rsid w:val="00916F86"/>
    <w:rsid w:val="00923218"/>
    <w:rsid w:val="00924B27"/>
    <w:rsid w:val="0092501A"/>
    <w:rsid w:val="00954DDC"/>
    <w:rsid w:val="0096019B"/>
    <w:rsid w:val="009638CA"/>
    <w:rsid w:val="00970033"/>
    <w:rsid w:val="0097097B"/>
    <w:rsid w:val="00976657"/>
    <w:rsid w:val="0098124F"/>
    <w:rsid w:val="00993893"/>
    <w:rsid w:val="009B5709"/>
    <w:rsid w:val="009D2C3E"/>
    <w:rsid w:val="009E72EE"/>
    <w:rsid w:val="009F40E4"/>
    <w:rsid w:val="009F5B26"/>
    <w:rsid w:val="00A01CA8"/>
    <w:rsid w:val="00A103C3"/>
    <w:rsid w:val="00A164B0"/>
    <w:rsid w:val="00A35282"/>
    <w:rsid w:val="00A55A3F"/>
    <w:rsid w:val="00A603A6"/>
    <w:rsid w:val="00A61414"/>
    <w:rsid w:val="00A654F5"/>
    <w:rsid w:val="00A66C7F"/>
    <w:rsid w:val="00A74FCF"/>
    <w:rsid w:val="00A80EAF"/>
    <w:rsid w:val="00A90F7A"/>
    <w:rsid w:val="00A93399"/>
    <w:rsid w:val="00AA448D"/>
    <w:rsid w:val="00AA451E"/>
    <w:rsid w:val="00AA4A0F"/>
    <w:rsid w:val="00AA7441"/>
    <w:rsid w:val="00AB1A6E"/>
    <w:rsid w:val="00AB486F"/>
    <w:rsid w:val="00AC4646"/>
    <w:rsid w:val="00AD3094"/>
    <w:rsid w:val="00AD49BA"/>
    <w:rsid w:val="00AE474C"/>
    <w:rsid w:val="00AE5746"/>
    <w:rsid w:val="00AF1B48"/>
    <w:rsid w:val="00AF73A2"/>
    <w:rsid w:val="00B0252D"/>
    <w:rsid w:val="00B10FA8"/>
    <w:rsid w:val="00B35117"/>
    <w:rsid w:val="00B46F5B"/>
    <w:rsid w:val="00B538A3"/>
    <w:rsid w:val="00B56B34"/>
    <w:rsid w:val="00B57386"/>
    <w:rsid w:val="00B64578"/>
    <w:rsid w:val="00B74D5F"/>
    <w:rsid w:val="00B80ED2"/>
    <w:rsid w:val="00B8278B"/>
    <w:rsid w:val="00B84B23"/>
    <w:rsid w:val="00BB2957"/>
    <w:rsid w:val="00BB440C"/>
    <w:rsid w:val="00BC6F9F"/>
    <w:rsid w:val="00BC729F"/>
    <w:rsid w:val="00BD1D7C"/>
    <w:rsid w:val="00BE1F6B"/>
    <w:rsid w:val="00BF3B98"/>
    <w:rsid w:val="00C048DD"/>
    <w:rsid w:val="00C0501A"/>
    <w:rsid w:val="00C119FC"/>
    <w:rsid w:val="00C22E08"/>
    <w:rsid w:val="00C239A5"/>
    <w:rsid w:val="00C25C34"/>
    <w:rsid w:val="00C42B2B"/>
    <w:rsid w:val="00C43E94"/>
    <w:rsid w:val="00C44907"/>
    <w:rsid w:val="00C4783F"/>
    <w:rsid w:val="00C55EE7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6CCE"/>
    <w:rsid w:val="00CF05D6"/>
    <w:rsid w:val="00CF16CC"/>
    <w:rsid w:val="00CF436C"/>
    <w:rsid w:val="00D164CA"/>
    <w:rsid w:val="00D250D5"/>
    <w:rsid w:val="00D277EF"/>
    <w:rsid w:val="00D27E0D"/>
    <w:rsid w:val="00D320A4"/>
    <w:rsid w:val="00D4078B"/>
    <w:rsid w:val="00D414D8"/>
    <w:rsid w:val="00D60B47"/>
    <w:rsid w:val="00D6172A"/>
    <w:rsid w:val="00D6506D"/>
    <w:rsid w:val="00D80C65"/>
    <w:rsid w:val="00D81366"/>
    <w:rsid w:val="00D82066"/>
    <w:rsid w:val="00D83F73"/>
    <w:rsid w:val="00D94F60"/>
    <w:rsid w:val="00DA3A36"/>
    <w:rsid w:val="00DA52AB"/>
    <w:rsid w:val="00DB544D"/>
    <w:rsid w:val="00DB5938"/>
    <w:rsid w:val="00DC0F1D"/>
    <w:rsid w:val="00DC4157"/>
    <w:rsid w:val="00DD4A43"/>
    <w:rsid w:val="00DE1EFC"/>
    <w:rsid w:val="00DE30F8"/>
    <w:rsid w:val="00DE38B5"/>
    <w:rsid w:val="00DE66D1"/>
    <w:rsid w:val="00DE748B"/>
    <w:rsid w:val="00DF1E97"/>
    <w:rsid w:val="00DF6889"/>
    <w:rsid w:val="00E055FB"/>
    <w:rsid w:val="00E33005"/>
    <w:rsid w:val="00E40F79"/>
    <w:rsid w:val="00E430EA"/>
    <w:rsid w:val="00E51C53"/>
    <w:rsid w:val="00E536F6"/>
    <w:rsid w:val="00E552A6"/>
    <w:rsid w:val="00E65AB5"/>
    <w:rsid w:val="00E75E9B"/>
    <w:rsid w:val="00E8762E"/>
    <w:rsid w:val="00E908F6"/>
    <w:rsid w:val="00ED1C3F"/>
    <w:rsid w:val="00ED5E88"/>
    <w:rsid w:val="00ED6516"/>
    <w:rsid w:val="00EE1772"/>
    <w:rsid w:val="00EE62D9"/>
    <w:rsid w:val="00EF2239"/>
    <w:rsid w:val="00EF2CF9"/>
    <w:rsid w:val="00F0054A"/>
    <w:rsid w:val="00F018B1"/>
    <w:rsid w:val="00F040B6"/>
    <w:rsid w:val="00F05C54"/>
    <w:rsid w:val="00F143A5"/>
    <w:rsid w:val="00F17978"/>
    <w:rsid w:val="00F210F3"/>
    <w:rsid w:val="00F23361"/>
    <w:rsid w:val="00F24EE8"/>
    <w:rsid w:val="00F30D73"/>
    <w:rsid w:val="00F330C9"/>
    <w:rsid w:val="00F42219"/>
    <w:rsid w:val="00F43D22"/>
    <w:rsid w:val="00F45F65"/>
    <w:rsid w:val="00F50BF0"/>
    <w:rsid w:val="00F74F71"/>
    <w:rsid w:val="00F84C15"/>
    <w:rsid w:val="00F86437"/>
    <w:rsid w:val="00F973FF"/>
    <w:rsid w:val="00FA1689"/>
    <w:rsid w:val="00FA78AF"/>
    <w:rsid w:val="00FC083E"/>
    <w:rsid w:val="00FC33B4"/>
    <w:rsid w:val="00FE0463"/>
    <w:rsid w:val="00FE1412"/>
    <w:rsid w:val="00FE17E8"/>
    <w:rsid w:val="00FE6363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">
    <w:name w:val="heading 3"/>
    <w:basedOn w:val="a"/>
    <w:next w:val="a"/>
    <w:link w:val="30"/>
    <w:qFormat/>
    <w:rsid w:val="001E6D4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6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E72E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81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81C68"/>
  </w:style>
  <w:style w:type="paragraph" w:styleId="a6">
    <w:name w:val="footer"/>
    <w:basedOn w:val="a"/>
    <w:link w:val="a7"/>
    <w:uiPriority w:val="99"/>
    <w:unhideWhenUsed/>
    <w:rsid w:val="00881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1C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2012-06-26T11:02:00Z</cp:lastPrinted>
  <dcterms:created xsi:type="dcterms:W3CDTF">2012-06-25T06:07:00Z</dcterms:created>
  <dcterms:modified xsi:type="dcterms:W3CDTF">2012-06-26T11:04:00Z</dcterms:modified>
</cp:coreProperties>
</file>