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1D3739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8491728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заявками на участие в открытом конкурсе</w:t>
      </w:r>
      <w:r w:rsidRPr="002329BE">
        <w:rPr>
          <w:rFonts w:ascii="Times New Roman" w:hAnsi="Times New Roman"/>
          <w:sz w:val="24"/>
          <w:szCs w:val="24"/>
        </w:rPr>
        <w:t xml:space="preserve"> </w:t>
      </w:r>
    </w:p>
    <w:p w:rsidR="00610B4F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08C0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="000A5F94" w:rsidRPr="000A5F94">
        <w:rPr>
          <w:rFonts w:ascii="Times New Roman" w:hAnsi="Times New Roman"/>
          <w:sz w:val="24"/>
          <w:szCs w:val="24"/>
        </w:rPr>
        <w:t>договора</w:t>
      </w:r>
      <w:proofErr w:type="gramEnd"/>
      <w:r w:rsidR="00C937E5">
        <w:rPr>
          <w:rFonts w:ascii="Times New Roman" w:hAnsi="Times New Roman"/>
          <w:sz w:val="24"/>
          <w:szCs w:val="24"/>
        </w:rPr>
        <w:t xml:space="preserve"> на выполнение проектно-сметных</w:t>
      </w:r>
      <w:r w:rsidR="000A5F94" w:rsidRPr="000A5F94">
        <w:rPr>
          <w:rFonts w:ascii="Times New Roman" w:hAnsi="Times New Roman"/>
          <w:sz w:val="24"/>
          <w:szCs w:val="24"/>
        </w:rPr>
        <w:t xml:space="preserve"> работ по объекту: «</w:t>
      </w:r>
      <w:r w:rsidR="00C937E5" w:rsidRPr="00C937E5">
        <w:rPr>
          <w:rFonts w:ascii="Times New Roman" w:hAnsi="Times New Roman"/>
          <w:sz w:val="24"/>
          <w:szCs w:val="24"/>
        </w:rPr>
        <w:t xml:space="preserve">Капитальный ремонт </w:t>
      </w:r>
      <w:r w:rsidR="00BC4968">
        <w:rPr>
          <w:rFonts w:ascii="Times New Roman" w:hAnsi="Times New Roman"/>
          <w:sz w:val="24"/>
          <w:szCs w:val="24"/>
        </w:rPr>
        <w:t xml:space="preserve">воздушной линии 6 кВ л.376 </w:t>
      </w:r>
      <w:r w:rsidR="00C937E5" w:rsidRPr="00C937E5">
        <w:rPr>
          <w:rFonts w:ascii="Times New Roman" w:hAnsi="Times New Roman"/>
          <w:sz w:val="24"/>
          <w:szCs w:val="24"/>
        </w:rPr>
        <w:t>ТП-</w:t>
      </w:r>
      <w:r w:rsidR="00BC4968">
        <w:rPr>
          <w:rFonts w:ascii="Times New Roman" w:hAnsi="Times New Roman"/>
          <w:sz w:val="24"/>
          <w:szCs w:val="24"/>
        </w:rPr>
        <w:t>160</w:t>
      </w:r>
      <w:r w:rsidR="00C937E5" w:rsidRPr="00C937E5">
        <w:rPr>
          <w:rFonts w:ascii="Times New Roman" w:hAnsi="Times New Roman"/>
          <w:sz w:val="24"/>
          <w:szCs w:val="24"/>
        </w:rPr>
        <w:t xml:space="preserve"> – ТП-</w:t>
      </w:r>
      <w:r w:rsidR="00BC4968">
        <w:rPr>
          <w:rFonts w:ascii="Times New Roman" w:hAnsi="Times New Roman"/>
          <w:sz w:val="24"/>
          <w:szCs w:val="24"/>
        </w:rPr>
        <w:t>168</w:t>
      </w:r>
      <w:r w:rsidR="000A5F94" w:rsidRPr="000A5F94">
        <w:rPr>
          <w:rFonts w:ascii="Times New Roman" w:hAnsi="Times New Roman"/>
          <w:sz w:val="24"/>
          <w:szCs w:val="24"/>
        </w:rPr>
        <w:t>»</w:t>
      </w:r>
      <w:r w:rsidR="00BC4968">
        <w:rPr>
          <w:rFonts w:ascii="Times New Roman" w:hAnsi="Times New Roman"/>
          <w:sz w:val="24"/>
          <w:szCs w:val="24"/>
        </w:rPr>
        <w:t xml:space="preserve"> оп.1-оп.45 (отпайки на КТП-240; СТП-2023; КТП-235)»</w:t>
      </w:r>
    </w:p>
    <w:p w:rsidR="00BC4968" w:rsidRPr="00BC4968" w:rsidRDefault="00BC4968" w:rsidP="00BC4968"/>
    <w:p w:rsidR="002C71C3" w:rsidRPr="00C937E5" w:rsidRDefault="00C937E5" w:rsidP="002C71C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7E5">
        <w:rPr>
          <w:rFonts w:ascii="Times New Roman" w:eastAsia="Times New Roman" w:hAnsi="Times New Roman" w:cs="Times New Roman"/>
          <w:sz w:val="24"/>
          <w:szCs w:val="24"/>
        </w:rPr>
        <w:t>ОК №0</w:t>
      </w:r>
      <w:r w:rsidR="00BC496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937E5">
        <w:rPr>
          <w:rFonts w:ascii="Times New Roman" w:eastAsia="Times New Roman" w:hAnsi="Times New Roman" w:cs="Times New Roman"/>
          <w:sz w:val="24"/>
          <w:szCs w:val="24"/>
        </w:rPr>
        <w:t>0/2013/КР</w:t>
      </w:r>
    </w:p>
    <w:p w:rsidR="00F71657" w:rsidRDefault="00F71657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</w:rPr>
      </w:pPr>
      <w:r w:rsidRPr="0057447A">
        <w:rPr>
          <w:rFonts w:ascii="Times New Roman" w:hAnsi="Times New Roman"/>
          <w:sz w:val="24"/>
          <w:szCs w:val="24"/>
          <w:u w:val="single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</w:rPr>
        <w:t>оролев</w:t>
      </w:r>
      <w:r w:rsidRPr="005744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</w:rPr>
        <w:t>«</w:t>
      </w:r>
      <w:r w:rsidR="00BC4968">
        <w:rPr>
          <w:rFonts w:ascii="Times New Roman" w:hAnsi="Times New Roman"/>
          <w:sz w:val="24"/>
          <w:szCs w:val="24"/>
          <w:u w:val="single"/>
        </w:rPr>
        <w:t>24</w:t>
      </w:r>
      <w:r w:rsidR="000F286C" w:rsidRPr="0057447A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0A5F94">
        <w:rPr>
          <w:rFonts w:ascii="Times New Roman" w:hAnsi="Times New Roman"/>
          <w:sz w:val="24"/>
          <w:szCs w:val="24"/>
          <w:u w:val="single"/>
        </w:rPr>
        <w:t>апреля</w:t>
      </w:r>
      <w:r w:rsidR="000F286C" w:rsidRPr="0057447A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2C71C3">
        <w:rPr>
          <w:rFonts w:ascii="Times New Roman" w:hAnsi="Times New Roman"/>
          <w:sz w:val="24"/>
          <w:szCs w:val="24"/>
          <w:u w:val="single"/>
        </w:rPr>
        <w:t>3</w:t>
      </w:r>
      <w:r w:rsidR="000F286C" w:rsidRPr="0057447A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BC4968">
        <w:rPr>
          <w:rFonts w:ascii="Times New Roman" w:hAnsi="Times New Roman" w:cs="Times New Roman"/>
          <w:sz w:val="24"/>
          <w:szCs w:val="24"/>
        </w:rPr>
        <w:t>29</w:t>
      </w:r>
      <w:r w:rsidR="00C937E5">
        <w:rPr>
          <w:rFonts w:ascii="Times New Roman" w:hAnsi="Times New Roman" w:cs="Times New Roman"/>
          <w:sz w:val="24"/>
          <w:szCs w:val="24"/>
        </w:rPr>
        <w:t>.03.2013 г. №</w:t>
      </w:r>
      <w:r w:rsidR="00BC4968">
        <w:rPr>
          <w:rFonts w:ascii="Times New Roman" w:hAnsi="Times New Roman" w:cs="Times New Roman"/>
          <w:sz w:val="24"/>
          <w:szCs w:val="24"/>
        </w:rPr>
        <w:t xml:space="preserve"> </w:t>
      </w:r>
      <w:r w:rsidR="00C937E5">
        <w:rPr>
          <w:rFonts w:ascii="Times New Roman" w:hAnsi="Times New Roman" w:cs="Times New Roman"/>
          <w:sz w:val="24"/>
          <w:szCs w:val="24"/>
        </w:rPr>
        <w:t>2</w:t>
      </w:r>
      <w:r w:rsidR="00BC49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71C3"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 w:rsidR="00C937E5">
        <w:rPr>
          <w:rFonts w:ascii="Times New Roman" w:hAnsi="Times New Roman"/>
          <w:sz w:val="24"/>
          <w:szCs w:val="24"/>
        </w:rPr>
        <w:t>проектно-сметных</w:t>
      </w:r>
      <w:r w:rsidR="002C71C3" w:rsidRPr="002C71C3">
        <w:rPr>
          <w:rFonts w:ascii="Times New Roman" w:hAnsi="Times New Roman" w:cs="Times New Roman"/>
          <w:sz w:val="24"/>
          <w:szCs w:val="24"/>
        </w:rPr>
        <w:t xml:space="preserve"> работ по объекту: «</w:t>
      </w:r>
      <w:r w:rsidR="00752793" w:rsidRPr="00C937E5">
        <w:rPr>
          <w:rFonts w:ascii="Times New Roman" w:hAnsi="Times New Roman"/>
          <w:sz w:val="24"/>
          <w:szCs w:val="24"/>
        </w:rPr>
        <w:t xml:space="preserve">Капитальный ремонт </w:t>
      </w:r>
      <w:r w:rsidR="00752793">
        <w:rPr>
          <w:rFonts w:ascii="Times New Roman" w:hAnsi="Times New Roman"/>
          <w:sz w:val="24"/>
          <w:szCs w:val="24"/>
        </w:rPr>
        <w:t xml:space="preserve">воздушной линии 6 кВ л.376 </w:t>
      </w:r>
      <w:r w:rsidR="00752793" w:rsidRPr="00C937E5">
        <w:rPr>
          <w:rFonts w:ascii="Times New Roman" w:hAnsi="Times New Roman"/>
          <w:sz w:val="24"/>
          <w:szCs w:val="24"/>
        </w:rPr>
        <w:t>ТП-</w:t>
      </w:r>
      <w:r w:rsidR="00752793">
        <w:rPr>
          <w:rFonts w:ascii="Times New Roman" w:hAnsi="Times New Roman"/>
          <w:sz w:val="24"/>
          <w:szCs w:val="24"/>
        </w:rPr>
        <w:t>160</w:t>
      </w:r>
      <w:r w:rsidR="00752793" w:rsidRPr="00C937E5">
        <w:rPr>
          <w:rFonts w:ascii="Times New Roman" w:hAnsi="Times New Roman"/>
          <w:sz w:val="24"/>
          <w:szCs w:val="24"/>
        </w:rPr>
        <w:t xml:space="preserve"> – ТП-</w:t>
      </w:r>
      <w:r w:rsidR="00752793">
        <w:rPr>
          <w:rFonts w:ascii="Times New Roman" w:hAnsi="Times New Roman"/>
          <w:sz w:val="24"/>
          <w:szCs w:val="24"/>
        </w:rPr>
        <w:t>168</w:t>
      </w:r>
      <w:r w:rsidR="00752793" w:rsidRPr="000A5F94">
        <w:rPr>
          <w:rFonts w:ascii="Times New Roman" w:hAnsi="Times New Roman"/>
          <w:sz w:val="24"/>
          <w:szCs w:val="24"/>
        </w:rPr>
        <w:t>»</w:t>
      </w:r>
      <w:r w:rsidR="00752793">
        <w:rPr>
          <w:rFonts w:ascii="Times New Roman" w:hAnsi="Times New Roman"/>
          <w:sz w:val="24"/>
          <w:szCs w:val="24"/>
        </w:rPr>
        <w:t xml:space="preserve"> оп.1-оп.45 (отпайки на КТП-240; СТП-2023; КТП-235)</w:t>
      </w:r>
      <w:r w:rsidR="002C71C3" w:rsidRPr="002C71C3">
        <w:rPr>
          <w:rFonts w:ascii="Times New Roman" w:hAnsi="Times New Roman" w:cs="Times New Roman"/>
          <w:sz w:val="24"/>
          <w:szCs w:val="24"/>
        </w:rPr>
        <w:t>»</w:t>
      </w:r>
      <w:r w:rsidR="00AE62E9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AE62E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329BE">
        <w:rPr>
          <w:rFonts w:ascii="Times New Roman" w:hAnsi="Times New Roman" w:cs="Times New Roman"/>
          <w:sz w:val="24"/>
          <w:szCs w:val="24"/>
        </w:rPr>
        <w:t>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881AFC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="00AB7112" w:rsidRPr="007708C0">
        <w:t>;</w:t>
      </w:r>
    </w:p>
    <w:p w:rsidR="00AB7112" w:rsidRPr="007708C0" w:rsidRDefault="002C71C3" w:rsidP="00AB7112">
      <w:pPr>
        <w:pStyle w:val="a7"/>
        <w:numPr>
          <w:ilvl w:val="0"/>
          <w:numId w:val="2"/>
        </w:numPr>
        <w:spacing w:after="0"/>
        <w:jc w:val="both"/>
      </w:pPr>
      <w:r>
        <w:t>Семиков В.А</w:t>
      </w:r>
      <w:r w:rsidR="003112ED">
        <w:t>.</w:t>
      </w:r>
      <w:r w:rsidR="00AB7112" w:rsidRPr="007708C0">
        <w:t>;</w:t>
      </w:r>
    </w:p>
    <w:p w:rsidR="003C2793" w:rsidRPr="007708C0" w:rsidRDefault="00DF090B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881AFC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="00AB7112" w:rsidRPr="007708C0">
        <w:t>;</w:t>
      </w:r>
    </w:p>
    <w:p w:rsidR="00AB7112" w:rsidRPr="007708C0" w:rsidRDefault="002C71C3" w:rsidP="00AB7112">
      <w:pPr>
        <w:pStyle w:val="a7"/>
        <w:numPr>
          <w:ilvl w:val="0"/>
          <w:numId w:val="2"/>
        </w:numPr>
        <w:spacing w:after="0"/>
        <w:jc w:val="both"/>
      </w:pPr>
      <w:r>
        <w:lastRenderedPageBreak/>
        <w:t>Семиков В.</w:t>
      </w:r>
      <w:r w:rsidR="00AE62E9" w:rsidRPr="007708C0">
        <w:t>А</w:t>
      </w:r>
      <w:r w:rsidR="00AB7112" w:rsidRPr="007708C0">
        <w:t>.;</w:t>
      </w:r>
    </w:p>
    <w:p w:rsidR="00AB7112" w:rsidRPr="007708C0" w:rsidRDefault="00DF090B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577F14" w:rsidRDefault="00577F14" w:rsidP="00261B95">
      <w:pPr>
        <w:rPr>
          <w:rFonts w:ascii="Times New Roman" w:hAnsi="Times New Roman" w:cs="Times New Roman"/>
          <w:b/>
          <w:sz w:val="24"/>
          <w:szCs w:val="24"/>
        </w:rPr>
      </w:pP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 w:rsidR="002C71C3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2793" w:rsidRPr="00752793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2C71C3" w:rsidRPr="00752793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752793" w:rsidRPr="0075279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C71C3" w:rsidRPr="00752793">
        <w:rPr>
          <w:rFonts w:ascii="Times New Roman" w:hAnsi="Times New Roman" w:cs="Times New Roman"/>
          <w:sz w:val="24"/>
          <w:szCs w:val="24"/>
          <w:u w:val="single"/>
        </w:rPr>
        <w:t>.2013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71C3" w:rsidRPr="002C71C3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 w:rsidR="00C937E5">
        <w:rPr>
          <w:rFonts w:ascii="Times New Roman" w:hAnsi="Times New Roman"/>
          <w:sz w:val="24"/>
          <w:szCs w:val="24"/>
        </w:rPr>
        <w:t>проектно-сметных</w:t>
      </w:r>
      <w:r w:rsidR="002C71C3" w:rsidRPr="002C71C3">
        <w:rPr>
          <w:rFonts w:ascii="Times New Roman" w:hAnsi="Times New Roman" w:cs="Times New Roman"/>
          <w:sz w:val="24"/>
          <w:szCs w:val="24"/>
        </w:rPr>
        <w:t xml:space="preserve"> работ по объекту: «</w:t>
      </w:r>
      <w:r w:rsidR="00752793" w:rsidRPr="00C937E5">
        <w:rPr>
          <w:rFonts w:ascii="Times New Roman" w:hAnsi="Times New Roman"/>
          <w:sz w:val="24"/>
          <w:szCs w:val="24"/>
        </w:rPr>
        <w:t xml:space="preserve">Капитальный ремонт </w:t>
      </w:r>
      <w:r w:rsidR="00752793">
        <w:rPr>
          <w:rFonts w:ascii="Times New Roman" w:hAnsi="Times New Roman"/>
          <w:sz w:val="24"/>
          <w:szCs w:val="24"/>
        </w:rPr>
        <w:t xml:space="preserve">воздушной линии 6 кВ л.376 </w:t>
      </w:r>
      <w:r w:rsidR="00752793" w:rsidRPr="00C937E5">
        <w:rPr>
          <w:rFonts w:ascii="Times New Roman" w:hAnsi="Times New Roman"/>
          <w:sz w:val="24"/>
          <w:szCs w:val="24"/>
        </w:rPr>
        <w:t>ТП-</w:t>
      </w:r>
      <w:r w:rsidR="00752793">
        <w:rPr>
          <w:rFonts w:ascii="Times New Roman" w:hAnsi="Times New Roman"/>
          <w:sz w:val="24"/>
          <w:szCs w:val="24"/>
        </w:rPr>
        <w:t>160</w:t>
      </w:r>
      <w:r w:rsidR="00752793" w:rsidRPr="00C937E5">
        <w:rPr>
          <w:rFonts w:ascii="Times New Roman" w:hAnsi="Times New Roman"/>
          <w:sz w:val="24"/>
          <w:szCs w:val="24"/>
        </w:rPr>
        <w:t xml:space="preserve"> – ТП-</w:t>
      </w:r>
      <w:r w:rsidR="00752793">
        <w:rPr>
          <w:rFonts w:ascii="Times New Roman" w:hAnsi="Times New Roman"/>
          <w:sz w:val="24"/>
          <w:szCs w:val="24"/>
        </w:rPr>
        <w:t>168</w:t>
      </w:r>
      <w:r w:rsidR="00752793" w:rsidRPr="000A5F94">
        <w:rPr>
          <w:rFonts w:ascii="Times New Roman" w:hAnsi="Times New Roman"/>
          <w:sz w:val="24"/>
          <w:szCs w:val="24"/>
        </w:rPr>
        <w:t>»</w:t>
      </w:r>
      <w:r w:rsidR="00752793">
        <w:rPr>
          <w:rFonts w:ascii="Times New Roman" w:hAnsi="Times New Roman"/>
          <w:sz w:val="24"/>
          <w:szCs w:val="24"/>
        </w:rPr>
        <w:t xml:space="preserve"> оп.1-оп.45 (отпайки на КТП-240; СТП-2023; КТП-235)</w:t>
      </w:r>
      <w:r w:rsidR="002C71C3" w:rsidRPr="002C71C3">
        <w:rPr>
          <w:rFonts w:ascii="Times New Roman" w:hAnsi="Times New Roman" w:cs="Times New Roman"/>
          <w:sz w:val="24"/>
          <w:szCs w:val="24"/>
        </w:rPr>
        <w:t>»</w:t>
      </w:r>
      <w:r w:rsidR="002C71C3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="00DF090B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F090B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DF090B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</w:t>
      </w:r>
      <w:r w:rsidR="002329BE">
        <w:rPr>
          <w:rFonts w:ascii="Times New Roman" w:hAnsi="Times New Roman" w:cs="Times New Roman"/>
          <w:b/>
          <w:sz w:val="24"/>
          <w:szCs w:val="24"/>
        </w:rPr>
        <w:t xml:space="preserve"> конкурсной</w:t>
      </w:r>
      <w:r w:rsidR="00740C99">
        <w:rPr>
          <w:rFonts w:ascii="Times New Roman" w:hAnsi="Times New Roman" w:cs="Times New Roman"/>
          <w:b/>
          <w:sz w:val="24"/>
          <w:szCs w:val="24"/>
        </w:rPr>
        <w:t xml:space="preserve"> документацией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2329BE" w:rsidRPr="002C71C3" w:rsidRDefault="00C03F85" w:rsidP="00B442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2C71C3" w:rsidRPr="002C71C3">
        <w:rPr>
          <w:rFonts w:ascii="Times New Roman" w:eastAsia="Times New Roman" w:hAnsi="Times New Roman" w:cs="Times New Roman"/>
          <w:sz w:val="24"/>
          <w:szCs w:val="24"/>
        </w:rPr>
        <w:t>разработка проектно-сметной документации  по объекту: «</w:t>
      </w:r>
      <w:r w:rsidR="00752793" w:rsidRPr="00C937E5">
        <w:rPr>
          <w:rFonts w:ascii="Times New Roman" w:hAnsi="Times New Roman"/>
          <w:sz w:val="24"/>
          <w:szCs w:val="24"/>
        </w:rPr>
        <w:t xml:space="preserve">Капитальный ремонт </w:t>
      </w:r>
      <w:r w:rsidR="00752793">
        <w:rPr>
          <w:rFonts w:ascii="Times New Roman" w:hAnsi="Times New Roman"/>
          <w:sz w:val="24"/>
          <w:szCs w:val="24"/>
        </w:rPr>
        <w:t xml:space="preserve">воздушной линии 6 кВ л.376 </w:t>
      </w:r>
      <w:r w:rsidR="00752793" w:rsidRPr="00C937E5">
        <w:rPr>
          <w:rFonts w:ascii="Times New Roman" w:hAnsi="Times New Roman"/>
          <w:sz w:val="24"/>
          <w:szCs w:val="24"/>
        </w:rPr>
        <w:t>ТП-</w:t>
      </w:r>
      <w:r w:rsidR="00752793">
        <w:rPr>
          <w:rFonts w:ascii="Times New Roman" w:hAnsi="Times New Roman"/>
          <w:sz w:val="24"/>
          <w:szCs w:val="24"/>
        </w:rPr>
        <w:t>160</w:t>
      </w:r>
      <w:r w:rsidR="00752793" w:rsidRPr="00C937E5">
        <w:rPr>
          <w:rFonts w:ascii="Times New Roman" w:hAnsi="Times New Roman"/>
          <w:sz w:val="24"/>
          <w:szCs w:val="24"/>
        </w:rPr>
        <w:t xml:space="preserve"> – ТП-</w:t>
      </w:r>
      <w:r w:rsidR="00752793">
        <w:rPr>
          <w:rFonts w:ascii="Times New Roman" w:hAnsi="Times New Roman"/>
          <w:sz w:val="24"/>
          <w:szCs w:val="24"/>
        </w:rPr>
        <w:t>168</w:t>
      </w:r>
      <w:r w:rsidR="00752793" w:rsidRPr="000A5F94">
        <w:rPr>
          <w:rFonts w:ascii="Times New Roman" w:hAnsi="Times New Roman"/>
          <w:sz w:val="24"/>
          <w:szCs w:val="24"/>
        </w:rPr>
        <w:t>»</w:t>
      </w:r>
      <w:r w:rsidR="00752793">
        <w:rPr>
          <w:rFonts w:ascii="Times New Roman" w:hAnsi="Times New Roman"/>
          <w:sz w:val="24"/>
          <w:szCs w:val="24"/>
        </w:rPr>
        <w:t xml:space="preserve"> оп.1-оп.45 (отпайки на КТП-240; СТП-2023; КТП-235)</w:t>
      </w:r>
      <w:r w:rsidR="002C71C3" w:rsidRPr="002C71C3">
        <w:rPr>
          <w:rFonts w:ascii="Times New Roman" w:eastAsia="Times New Roman" w:hAnsi="Times New Roman" w:cs="Times New Roman"/>
          <w:sz w:val="24"/>
          <w:szCs w:val="24"/>
        </w:rPr>
        <w:t>» в  соответствии с  техническим заданием</w:t>
      </w:r>
      <w:r w:rsidR="002329BE" w:rsidRPr="002C71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7E5" w:rsidRPr="00C937E5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2793" w:rsidRPr="00752793">
        <w:rPr>
          <w:rFonts w:ascii="Times New Roman" w:hAnsi="Times New Roman" w:cs="Times New Roman"/>
          <w:sz w:val="24"/>
          <w:szCs w:val="24"/>
        </w:rPr>
        <w:t>520</w:t>
      </w:r>
      <w:r w:rsidR="00C937E5" w:rsidRPr="00C937E5">
        <w:rPr>
          <w:rFonts w:ascii="Times New Roman" w:hAnsi="Times New Roman" w:cs="Times New Roman"/>
          <w:sz w:val="24"/>
          <w:szCs w:val="24"/>
        </w:rPr>
        <w:t xml:space="preserve"> 000,00 (</w:t>
      </w:r>
      <w:r w:rsidR="00752793">
        <w:rPr>
          <w:rFonts w:ascii="Times New Roman" w:hAnsi="Times New Roman" w:cs="Times New Roman"/>
          <w:sz w:val="24"/>
          <w:szCs w:val="24"/>
        </w:rPr>
        <w:t>пятьсот</w:t>
      </w:r>
      <w:r w:rsidR="00C937E5" w:rsidRPr="00C937E5">
        <w:rPr>
          <w:rFonts w:ascii="Times New Roman" w:hAnsi="Times New Roman" w:cs="Times New Roman"/>
          <w:sz w:val="24"/>
          <w:szCs w:val="24"/>
        </w:rPr>
        <w:t xml:space="preserve"> </w:t>
      </w:r>
      <w:r w:rsidR="00752793">
        <w:rPr>
          <w:rFonts w:ascii="Times New Roman" w:hAnsi="Times New Roman" w:cs="Times New Roman"/>
          <w:sz w:val="24"/>
          <w:szCs w:val="24"/>
        </w:rPr>
        <w:t>двадцать</w:t>
      </w:r>
      <w:r w:rsidR="00C937E5" w:rsidRPr="00C937E5">
        <w:rPr>
          <w:rFonts w:ascii="Times New Roman" w:hAnsi="Times New Roman" w:cs="Times New Roman"/>
          <w:sz w:val="24"/>
          <w:szCs w:val="24"/>
        </w:rPr>
        <w:t xml:space="preserve"> тысяч) рублей 00 копеек</w:t>
      </w:r>
      <w:r w:rsidR="00C937E5">
        <w:rPr>
          <w:rFonts w:ascii="Times New Roman" w:hAnsi="Times New Roman" w:cs="Times New Roman"/>
          <w:sz w:val="24"/>
          <w:szCs w:val="24"/>
        </w:rPr>
        <w:t>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="002C71C3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3665FA" w:rsidRPr="00D15C2F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</w:t>
      </w:r>
      <w:r w:rsidR="00430664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594F2D">
        <w:rPr>
          <w:rFonts w:ascii="Times New Roman" w:hAnsi="Times New Roman" w:cs="Times New Roman"/>
          <w:sz w:val="24"/>
          <w:szCs w:val="24"/>
        </w:rPr>
        <w:t xml:space="preserve">ытом </w:t>
      </w:r>
      <w:r w:rsidR="00430664">
        <w:rPr>
          <w:rFonts w:ascii="Times New Roman" w:hAnsi="Times New Roman" w:cs="Times New Roman"/>
          <w:sz w:val="24"/>
          <w:szCs w:val="24"/>
        </w:rPr>
        <w:t>конкурсе</w:t>
      </w:r>
      <w:r w:rsidR="002C71C3">
        <w:rPr>
          <w:rFonts w:ascii="Times New Roman" w:hAnsi="Times New Roman" w:cs="Times New Roman"/>
          <w:sz w:val="24"/>
          <w:szCs w:val="24"/>
        </w:rPr>
        <w:t xml:space="preserve"> поданы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1C3">
        <w:rPr>
          <w:rFonts w:ascii="Times New Roman" w:hAnsi="Times New Roman" w:cs="Times New Roman"/>
          <w:sz w:val="24"/>
          <w:szCs w:val="24"/>
        </w:rPr>
        <w:t>3 (три) заявки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3665FA" w:rsidRDefault="002C71C3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Поданные</w:t>
      </w:r>
      <w:r w:rsidR="003665FA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5FA" w:rsidRPr="00D15C2F">
        <w:rPr>
          <w:rFonts w:ascii="Times New Roman" w:hAnsi="Times New Roman" w:cs="Times New Roman"/>
          <w:sz w:val="24"/>
          <w:szCs w:val="24"/>
        </w:rPr>
        <w:t xml:space="preserve">на участие в открытом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3665FA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3665FA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3665FA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3665FA" w:rsidRPr="00D15C2F">
        <w:rPr>
          <w:rFonts w:ascii="Times New Roman" w:hAnsi="Times New Roman" w:cs="Times New Roman"/>
          <w:sz w:val="24"/>
          <w:szCs w:val="24"/>
        </w:rPr>
        <w:t>.</w:t>
      </w:r>
    </w:p>
    <w:p w:rsidR="009245B5" w:rsidRPr="00D15C2F" w:rsidRDefault="009245B5" w:rsidP="009245B5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D42A32" w:rsidRPr="002C67D8" w:rsidRDefault="00D42A32" w:rsidP="00D42A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На заседании </w:t>
      </w:r>
      <w:r w:rsidR="009245B5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акупочной комиссии был</w:t>
      </w:r>
      <w:r w:rsidR="002C71C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вскрыт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ы 3 (три) </w:t>
      </w:r>
      <w:r>
        <w:rPr>
          <w:rFonts w:ascii="Times New Roman" w:hAnsi="Times New Roman" w:cs="Times New Roman"/>
          <w:b/>
          <w:sz w:val="24"/>
          <w:szCs w:val="24"/>
        </w:rPr>
        <w:t>конверт</w:t>
      </w:r>
      <w:r w:rsidR="002C71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2C71C3">
        <w:rPr>
          <w:rFonts w:ascii="Times New Roman" w:hAnsi="Times New Roman" w:cs="Times New Roman"/>
          <w:b/>
          <w:sz w:val="24"/>
          <w:szCs w:val="24"/>
        </w:rPr>
        <w:t>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участие в конкурсе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66158B" w:rsidRPr="003C7FAF" w:rsidRDefault="004A2EB4" w:rsidP="0066158B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158B" w:rsidRPr="003C7FAF">
        <w:rPr>
          <w:rFonts w:ascii="Times New Roman" w:hAnsi="Times New Roman" w:cs="Times New Roman"/>
          <w:sz w:val="24"/>
          <w:szCs w:val="24"/>
        </w:rPr>
        <w:t xml:space="preserve">)  Наименование: </w:t>
      </w:r>
      <w:r w:rsidR="0066158B" w:rsidRPr="003C7FA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r w:rsidR="00B04744" w:rsidRPr="003C7FAF">
        <w:rPr>
          <w:rStyle w:val="FontStyle60"/>
          <w:b/>
          <w:sz w:val="24"/>
          <w:szCs w:val="24"/>
          <w:u w:val="single"/>
        </w:rPr>
        <w:t>Региональное Инженерное Общество</w:t>
      </w:r>
      <w:r w:rsidR="0066158B" w:rsidRPr="003C7FAF">
        <w:rPr>
          <w:rStyle w:val="FontStyle60"/>
          <w:b/>
          <w:sz w:val="24"/>
          <w:szCs w:val="24"/>
          <w:u w:val="single"/>
        </w:rPr>
        <w:t>»</w:t>
      </w:r>
      <w:r w:rsidR="00B04744" w:rsidRPr="003C7FAF">
        <w:rPr>
          <w:rStyle w:val="FontStyle60"/>
          <w:b/>
          <w:sz w:val="24"/>
          <w:szCs w:val="24"/>
          <w:u w:val="single"/>
        </w:rPr>
        <w:t xml:space="preserve"> (ООО «РИО»)</w:t>
      </w:r>
      <w:r w:rsidR="0066158B" w:rsidRPr="003C7FAF">
        <w:rPr>
          <w:rStyle w:val="FontStyle60"/>
          <w:b/>
          <w:sz w:val="24"/>
          <w:szCs w:val="24"/>
          <w:u w:val="single"/>
        </w:rPr>
        <w:t>:</w:t>
      </w:r>
    </w:p>
    <w:p w:rsidR="0066158B" w:rsidRDefault="0066158B" w:rsidP="00661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="00B04744" w:rsidRPr="003C7FA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410</w:t>
      </w:r>
      <w:r w:rsidR="00B04744" w:rsidRPr="003C7FA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7, </w:t>
      </w:r>
      <w:r w:rsidR="00B04744" w:rsidRPr="003C7FA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бласть</w:t>
      </w:r>
      <w:r w:rsidR="00B04744" w:rsidRPr="003C7FAF">
        <w:rPr>
          <w:rFonts w:ascii="Times New Roman" w:hAnsi="Times New Roman" w:cs="Times New Roman"/>
          <w:sz w:val="24"/>
          <w:szCs w:val="24"/>
          <w:u w:val="single"/>
        </w:rPr>
        <w:t xml:space="preserve"> Брянская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gramStart"/>
      <w:r w:rsidRPr="003C7FAF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3C7FA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04744" w:rsidRPr="003C7FAF">
        <w:rPr>
          <w:rFonts w:ascii="Times New Roman" w:hAnsi="Times New Roman" w:cs="Times New Roman"/>
          <w:sz w:val="24"/>
          <w:szCs w:val="24"/>
          <w:u w:val="single"/>
        </w:rPr>
        <w:t xml:space="preserve"> Брянск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04744" w:rsidRPr="003C7FAF">
        <w:rPr>
          <w:rFonts w:ascii="Times New Roman" w:hAnsi="Times New Roman" w:cs="Times New Roman"/>
          <w:sz w:val="24"/>
          <w:szCs w:val="24"/>
          <w:u w:val="single"/>
        </w:rPr>
        <w:t>пр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B04744" w:rsidRPr="003C7FAF">
        <w:rPr>
          <w:rFonts w:ascii="Times New Roman" w:hAnsi="Times New Roman" w:cs="Times New Roman"/>
          <w:sz w:val="24"/>
          <w:szCs w:val="24"/>
          <w:u w:val="single"/>
        </w:rPr>
        <w:t>Станке</w:t>
      </w:r>
      <w:proofErr w:type="gramEnd"/>
      <w:r w:rsidR="00B04744" w:rsidRPr="003C7FAF">
        <w:rPr>
          <w:rFonts w:ascii="Times New Roman" w:hAnsi="Times New Roman" w:cs="Times New Roman"/>
          <w:sz w:val="24"/>
          <w:szCs w:val="24"/>
          <w:u w:val="single"/>
        </w:rPr>
        <w:t xml:space="preserve"> Димитрова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, д.</w:t>
      </w:r>
      <w:r w:rsidR="00B04744" w:rsidRPr="003C7FA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6158B" w:rsidRPr="00B301BE" w:rsidRDefault="0066158B" w:rsidP="00661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E07">
        <w:rPr>
          <w:rFonts w:ascii="Times New Roman" w:eastAsia="Times New Roman" w:hAnsi="Times New Roman" w:cs="Times New Roman"/>
          <w:sz w:val="24"/>
          <w:szCs w:val="24"/>
          <w:u w:val="single"/>
        </w:rPr>
        <w:t>433</w:t>
      </w:r>
      <w:r w:rsidR="00C937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41E07">
        <w:rPr>
          <w:rFonts w:ascii="Times New Roman" w:eastAsia="Times New Roman" w:hAnsi="Times New Roman" w:cs="Times New Roman"/>
          <w:sz w:val="24"/>
          <w:szCs w:val="24"/>
          <w:u w:val="single"/>
        </w:rPr>
        <w:t>27</w:t>
      </w:r>
      <w:r w:rsidR="00C937E5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,00 (</w:t>
      </w:r>
      <w:r w:rsidR="00C96A77">
        <w:rPr>
          <w:rFonts w:ascii="Times New Roman" w:eastAsia="Times New Roman" w:hAnsi="Times New Roman" w:cs="Times New Roman"/>
          <w:sz w:val="24"/>
          <w:szCs w:val="24"/>
          <w:u w:val="single"/>
        </w:rPr>
        <w:t>четыреста тридцать три</w:t>
      </w:r>
      <w:r w:rsidR="00C937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тысяч</w:t>
      </w:r>
      <w:r w:rsidR="00C96A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двести семьдесят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158B" w:rsidRPr="00B301BE" w:rsidRDefault="0066158B" w:rsidP="0066158B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="00C96A7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C96A77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C96A77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158B" w:rsidRDefault="0066158B" w:rsidP="0066158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6A77">
        <w:rPr>
          <w:rFonts w:ascii="Times New Roman" w:hAnsi="Times New Roman" w:cs="Times New Roman"/>
          <w:sz w:val="24"/>
          <w:szCs w:val="24"/>
          <w:u w:val="single"/>
        </w:rPr>
        <w:t>отсутств</w:t>
      </w:r>
      <w:r w:rsidR="00B047AB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C96A77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047AB">
        <w:rPr>
          <w:rFonts w:ascii="Times New Roman" w:hAnsi="Times New Roman" w:cs="Times New Roman"/>
          <w:sz w:val="24"/>
          <w:szCs w:val="24"/>
          <w:u w:val="single"/>
        </w:rPr>
        <w:t xml:space="preserve"> рекомендаций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C7FAF" w:rsidRPr="000569A8" w:rsidRDefault="003C7FAF" w:rsidP="003C7FA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lastRenderedPageBreak/>
        <w:t xml:space="preserve">- наличие основных сведений и документов, определенных конкурсной документацией – 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66158B" w:rsidRDefault="004A2EB4" w:rsidP="00B301BE">
      <w:pPr>
        <w:tabs>
          <w:tab w:val="left" w:pos="993"/>
        </w:tabs>
        <w:jc w:val="both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158B">
        <w:rPr>
          <w:rFonts w:ascii="Times New Roman" w:hAnsi="Times New Roman" w:cs="Times New Roman"/>
          <w:sz w:val="24"/>
          <w:szCs w:val="24"/>
        </w:rPr>
        <w:t xml:space="preserve">) </w:t>
      </w:r>
      <w:r w:rsidR="0066158B"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 w:rsidR="0066158B">
        <w:rPr>
          <w:rFonts w:ascii="Times New Roman" w:hAnsi="Times New Roman" w:cs="Times New Roman"/>
          <w:sz w:val="24"/>
          <w:szCs w:val="24"/>
        </w:rPr>
        <w:t xml:space="preserve"> </w:t>
      </w:r>
      <w:r w:rsidR="0066158B"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="0066158B" w:rsidRPr="00C629A1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="0066158B" w:rsidRPr="00C629A1">
        <w:rPr>
          <w:rStyle w:val="FontStyle60"/>
          <w:b/>
          <w:sz w:val="24"/>
          <w:szCs w:val="24"/>
          <w:u w:val="single"/>
        </w:rPr>
        <w:t>»</w:t>
      </w:r>
      <w:r w:rsidR="00B047AB">
        <w:rPr>
          <w:rStyle w:val="FontStyle60"/>
          <w:b/>
          <w:sz w:val="24"/>
          <w:szCs w:val="24"/>
          <w:u w:val="single"/>
        </w:rPr>
        <w:t xml:space="preserve"> (ООО </w:t>
      </w:r>
      <w:r w:rsidR="00B047AB" w:rsidRPr="00C629A1">
        <w:rPr>
          <w:rStyle w:val="FontStyle60"/>
          <w:b/>
          <w:sz w:val="24"/>
          <w:szCs w:val="24"/>
          <w:u w:val="single"/>
        </w:rPr>
        <w:t>«</w:t>
      </w:r>
      <w:proofErr w:type="spellStart"/>
      <w:r w:rsidR="00B047AB" w:rsidRPr="00C629A1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="00B047AB" w:rsidRPr="00C629A1">
        <w:rPr>
          <w:rStyle w:val="FontStyle60"/>
          <w:b/>
          <w:sz w:val="24"/>
          <w:szCs w:val="24"/>
          <w:u w:val="single"/>
        </w:rPr>
        <w:t>»</w:t>
      </w:r>
      <w:r w:rsidR="00B047AB">
        <w:rPr>
          <w:rStyle w:val="FontStyle60"/>
          <w:b/>
          <w:sz w:val="24"/>
          <w:szCs w:val="24"/>
          <w:u w:val="single"/>
        </w:rPr>
        <w:t>)</w:t>
      </w:r>
      <w:r w:rsidR="0066158B" w:rsidRPr="00C629A1">
        <w:rPr>
          <w:rStyle w:val="FontStyle60"/>
          <w:b/>
          <w:sz w:val="24"/>
          <w:szCs w:val="24"/>
          <w:u w:val="single"/>
        </w:rPr>
        <w:t>:</w:t>
      </w:r>
    </w:p>
    <w:p w:rsidR="0066158B" w:rsidRDefault="0066158B" w:rsidP="00661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119049,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осква, Крымский Вал, д.9, стр.66, офис 12;</w:t>
      </w:r>
    </w:p>
    <w:p w:rsidR="00B301BE" w:rsidRPr="00B301BE" w:rsidRDefault="0066158B" w:rsidP="00B301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7E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741E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50 </w:t>
      </w:r>
      <w:r w:rsidR="00B301BE"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000,00 (</w:t>
      </w:r>
      <w:r w:rsidR="00C937E5">
        <w:rPr>
          <w:rFonts w:ascii="Times New Roman" w:eastAsia="Times New Roman" w:hAnsi="Times New Roman" w:cs="Times New Roman"/>
          <w:sz w:val="24"/>
          <w:szCs w:val="24"/>
          <w:u w:val="single"/>
        </w:rPr>
        <w:t>четыреста пят</w:t>
      </w:r>
      <w:r w:rsidR="00741E07">
        <w:rPr>
          <w:rFonts w:ascii="Times New Roman" w:eastAsia="Times New Roman" w:hAnsi="Times New Roman" w:cs="Times New Roman"/>
          <w:sz w:val="24"/>
          <w:szCs w:val="24"/>
          <w:u w:val="single"/>
        </w:rPr>
        <w:t>ьдесят</w:t>
      </w:r>
      <w:r w:rsidR="00B301BE"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тысяч) рублей 00 копеек</w:t>
      </w:r>
      <w:r w:rsidR="00B301BE"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41E07" w:rsidRPr="00B301BE" w:rsidRDefault="00741E07" w:rsidP="00741E07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три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158B" w:rsidRPr="00986235" w:rsidRDefault="0066158B" w:rsidP="0066158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235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01BE" w:rsidRPr="00986235">
        <w:rPr>
          <w:rFonts w:ascii="Times New Roman" w:hAnsi="Times New Roman" w:cs="Times New Roman"/>
          <w:sz w:val="24"/>
          <w:szCs w:val="24"/>
          <w:u w:val="single"/>
        </w:rPr>
        <w:t>4 (четыре) положительные рекомендации</w:t>
      </w:r>
      <w:r w:rsidRPr="00986235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112ED" w:rsidRDefault="0066158B" w:rsidP="003112E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>- наличие осно</w:t>
      </w:r>
      <w:bookmarkStart w:id="0" w:name="_GoBack"/>
      <w:bookmarkEnd w:id="0"/>
      <w:r w:rsidRPr="003C7FAF">
        <w:rPr>
          <w:rFonts w:ascii="Times New Roman" w:hAnsi="Times New Roman" w:cs="Times New Roman"/>
          <w:sz w:val="24"/>
          <w:szCs w:val="24"/>
        </w:rPr>
        <w:t xml:space="preserve">вных сведений и документов, определенных конкурсной документацией – </w:t>
      </w:r>
      <w:r w:rsidR="00986235" w:rsidRPr="003C7FA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4A2EB4" w:rsidRPr="00C629A1" w:rsidRDefault="004A2EB4" w:rsidP="004A2EB4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b/>
          <w:sz w:val="24"/>
          <w:szCs w:val="24"/>
          <w:u w:val="single"/>
        </w:rPr>
        <w:t xml:space="preserve"> (ООО </w:t>
      </w:r>
      <w:r w:rsidRPr="00C629A1">
        <w:rPr>
          <w:rStyle w:val="FontStyle60"/>
          <w:b/>
          <w:sz w:val="24"/>
          <w:szCs w:val="24"/>
          <w:u w:val="single"/>
        </w:rPr>
        <w:t>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>
        <w:rPr>
          <w:rStyle w:val="FontStyle60"/>
          <w:b/>
          <w:sz w:val="24"/>
          <w:szCs w:val="24"/>
          <w:u w:val="single"/>
        </w:rPr>
        <w:t>)</w:t>
      </w:r>
      <w:r w:rsidRPr="00C629A1">
        <w:rPr>
          <w:rStyle w:val="FontStyle60"/>
          <w:b/>
          <w:sz w:val="24"/>
          <w:szCs w:val="24"/>
          <w:u w:val="single"/>
        </w:rPr>
        <w:t>:</w:t>
      </w:r>
    </w:p>
    <w:p w:rsidR="004A2EB4" w:rsidRPr="0066158B" w:rsidRDefault="004A2EB4" w:rsidP="004A2E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1410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0, Московская область, г</w:t>
      </w:r>
      <w:proofErr w:type="gramStart"/>
      <w:r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оролев,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sz w:val="24"/>
          <w:szCs w:val="24"/>
          <w:u w:val="single"/>
        </w:rPr>
        <w:t>Школьная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д.2</w:t>
      </w:r>
      <w:r>
        <w:rPr>
          <w:rFonts w:ascii="Times New Roman" w:hAnsi="Times New Roman" w:cs="Times New Roman"/>
          <w:sz w:val="24"/>
          <w:szCs w:val="24"/>
          <w:u w:val="single"/>
        </w:rPr>
        <w:t>1В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пом.</w:t>
      </w:r>
      <w:r>
        <w:rPr>
          <w:rFonts w:ascii="Times New Roman" w:hAnsi="Times New Roman" w:cs="Times New Roman"/>
          <w:sz w:val="24"/>
          <w:szCs w:val="24"/>
          <w:u w:val="single"/>
        </w:rPr>
        <w:t>1;</w:t>
      </w:r>
    </w:p>
    <w:p w:rsidR="004A2EB4" w:rsidRPr="00B301BE" w:rsidRDefault="004A2EB4" w:rsidP="004A2E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429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000,00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четыреста двадцать девять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тысяч)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A2EB4" w:rsidRPr="00B301BE" w:rsidRDefault="004A2EB4" w:rsidP="004A2EB4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10 (десять)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2EB4" w:rsidRPr="00B301BE" w:rsidRDefault="004A2EB4" w:rsidP="004A2EB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3 (три) положительные рекомендации;</w:t>
      </w:r>
    </w:p>
    <w:p w:rsidR="004A2EB4" w:rsidRDefault="004A2EB4" w:rsidP="004A2EB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7FA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3C7FA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AF09A2" w:rsidRPr="005542C2" w:rsidRDefault="00311791" w:rsidP="00AF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F09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 w:rsidR="00E07B47"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>к</w:t>
      </w:r>
      <w:r w:rsidR="00E07B47">
        <w:rPr>
          <w:rFonts w:ascii="Times New Roman" w:hAnsi="Times New Roman" w:cs="Times New Roman"/>
          <w:b/>
          <w:sz w:val="24"/>
          <w:szCs w:val="24"/>
        </w:rPr>
        <w:t>ами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E07B47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AF09A2" w:rsidRDefault="002803DF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рассмотрение заявок на участие в конкурсе в срок</w:t>
      </w:r>
      <w:r w:rsidR="00C629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указанный в конкурсной документации</w:t>
      </w:r>
      <w:r w:rsidR="009245B5">
        <w:rPr>
          <w:rFonts w:ascii="Times New Roman" w:hAnsi="Times New Roman" w:cs="Times New Roman"/>
          <w:sz w:val="24"/>
          <w:szCs w:val="24"/>
        </w:rPr>
        <w:t>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970A8C" w:rsidRPr="00970A8C">
        <w:rPr>
          <w:rFonts w:ascii="Times New Roman" w:hAnsi="Times New Roman" w:cs="Times New Roman"/>
        </w:rPr>
        <w:t>Никитский</w:t>
      </w:r>
      <w:proofErr w:type="spellEnd"/>
      <w:r w:rsidR="00970A8C" w:rsidRPr="00970A8C">
        <w:rPr>
          <w:rFonts w:ascii="Times New Roman" w:hAnsi="Times New Roman" w:cs="Times New Roman"/>
        </w:rPr>
        <w:t xml:space="preserve">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881AFC">
        <w:rPr>
          <w:rFonts w:ascii="Times New Roman" w:hAnsi="Times New Roman" w:cs="Times New Roman"/>
        </w:rPr>
        <w:t>Байбакова</w:t>
      </w:r>
      <w:proofErr w:type="spellEnd"/>
      <w:r w:rsidR="00881AFC">
        <w:rPr>
          <w:rFonts w:ascii="Times New Roman" w:hAnsi="Times New Roman" w:cs="Times New Roman"/>
        </w:rPr>
        <w:t xml:space="preserve"> Н.А.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3112ED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>
        <w:rPr>
          <w:rFonts w:ascii="Times New Roman" w:hAnsi="Times New Roman" w:cs="Times New Roman"/>
        </w:rPr>
        <w:t>Басманова</w:t>
      </w:r>
      <w:proofErr w:type="spellEnd"/>
      <w:r>
        <w:rPr>
          <w:rFonts w:ascii="Times New Roman" w:hAnsi="Times New Roman" w:cs="Times New Roman"/>
        </w:rPr>
        <w:t xml:space="preserve">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25" w:rsidRDefault="00E21425" w:rsidP="00C10039">
      <w:pPr>
        <w:spacing w:after="0" w:line="240" w:lineRule="auto"/>
      </w:pPr>
      <w:r>
        <w:separator/>
      </w:r>
    </w:p>
  </w:endnote>
  <w:endnote w:type="continuationSeparator" w:id="0">
    <w:p w:rsidR="00E21425" w:rsidRDefault="00E21425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881A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25" w:rsidRDefault="00E21425" w:rsidP="00C10039">
      <w:pPr>
        <w:spacing w:after="0" w:line="240" w:lineRule="auto"/>
      </w:pPr>
      <w:r>
        <w:separator/>
      </w:r>
    </w:p>
  </w:footnote>
  <w:footnote w:type="continuationSeparator" w:id="0">
    <w:p w:rsidR="00E21425" w:rsidRDefault="00E21425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243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1E25"/>
    <w:rsid w:val="001B60EF"/>
    <w:rsid w:val="001C000A"/>
    <w:rsid w:val="001D3739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65D2"/>
    <w:rsid w:val="003B7C33"/>
    <w:rsid w:val="003C2793"/>
    <w:rsid w:val="003C7FAF"/>
    <w:rsid w:val="003E4F60"/>
    <w:rsid w:val="003E6B0D"/>
    <w:rsid w:val="003F1FCE"/>
    <w:rsid w:val="00401F9E"/>
    <w:rsid w:val="004172FB"/>
    <w:rsid w:val="00422C43"/>
    <w:rsid w:val="00424235"/>
    <w:rsid w:val="004304D8"/>
    <w:rsid w:val="00430664"/>
    <w:rsid w:val="00432086"/>
    <w:rsid w:val="00434B2C"/>
    <w:rsid w:val="00436433"/>
    <w:rsid w:val="00441063"/>
    <w:rsid w:val="00450E09"/>
    <w:rsid w:val="00452CCE"/>
    <w:rsid w:val="00456A1A"/>
    <w:rsid w:val="0046028B"/>
    <w:rsid w:val="004627B7"/>
    <w:rsid w:val="004634A2"/>
    <w:rsid w:val="004757D8"/>
    <w:rsid w:val="00487FA7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77F14"/>
    <w:rsid w:val="00594F2D"/>
    <w:rsid w:val="005B3790"/>
    <w:rsid w:val="005C2D86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26F8C"/>
    <w:rsid w:val="006524F3"/>
    <w:rsid w:val="00653C20"/>
    <w:rsid w:val="006541AF"/>
    <w:rsid w:val="0065438E"/>
    <w:rsid w:val="0066158B"/>
    <w:rsid w:val="00664A59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1E07"/>
    <w:rsid w:val="007477DD"/>
    <w:rsid w:val="00752793"/>
    <w:rsid w:val="00753CD6"/>
    <w:rsid w:val="00761475"/>
    <w:rsid w:val="00765FF5"/>
    <w:rsid w:val="007708C0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1AFC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86235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3A11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B04744"/>
    <w:rsid w:val="00B047AB"/>
    <w:rsid w:val="00B10FA8"/>
    <w:rsid w:val="00B17CC2"/>
    <w:rsid w:val="00B301BE"/>
    <w:rsid w:val="00B35117"/>
    <w:rsid w:val="00B44203"/>
    <w:rsid w:val="00B46F5B"/>
    <w:rsid w:val="00B538A3"/>
    <w:rsid w:val="00B57386"/>
    <w:rsid w:val="00B6333C"/>
    <w:rsid w:val="00B64578"/>
    <w:rsid w:val="00B64CB8"/>
    <w:rsid w:val="00B74D5F"/>
    <w:rsid w:val="00B80ED2"/>
    <w:rsid w:val="00B8278B"/>
    <w:rsid w:val="00BA192E"/>
    <w:rsid w:val="00BB1F72"/>
    <w:rsid w:val="00BC4968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629A1"/>
    <w:rsid w:val="00C85853"/>
    <w:rsid w:val="00C9324C"/>
    <w:rsid w:val="00C937E5"/>
    <w:rsid w:val="00C958E4"/>
    <w:rsid w:val="00C9676A"/>
    <w:rsid w:val="00C96A77"/>
    <w:rsid w:val="00CB0780"/>
    <w:rsid w:val="00CB1A80"/>
    <w:rsid w:val="00CB6E5A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3F63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2F94"/>
    <w:rsid w:val="00E141E5"/>
    <w:rsid w:val="00E21425"/>
    <w:rsid w:val="00E33005"/>
    <w:rsid w:val="00E37DE7"/>
    <w:rsid w:val="00E40F79"/>
    <w:rsid w:val="00E430EA"/>
    <w:rsid w:val="00E552A6"/>
    <w:rsid w:val="00E65AB5"/>
    <w:rsid w:val="00E75E9B"/>
    <w:rsid w:val="00E83425"/>
    <w:rsid w:val="00EC4849"/>
    <w:rsid w:val="00EC657E"/>
    <w:rsid w:val="00ED5E88"/>
    <w:rsid w:val="00EE1772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39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</cp:revision>
  <cp:lastPrinted>2013-04-12T06:22:00Z</cp:lastPrinted>
  <dcterms:created xsi:type="dcterms:W3CDTF">2013-04-26T10:29:00Z</dcterms:created>
  <dcterms:modified xsi:type="dcterms:W3CDTF">2013-04-26T10:29:00Z</dcterms:modified>
</cp:coreProperties>
</file>