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4E6B8F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02407871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предложений </w:t>
      </w:r>
    </w:p>
    <w:p w:rsidR="00610B4F" w:rsidRDefault="00202426" w:rsidP="00610B4F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право заключения кредитного договор</w:t>
      </w:r>
      <w:r w:rsidR="00610B4F">
        <w:rPr>
          <w:rFonts w:ascii="Times New Roman" w:hAnsi="Times New Roman"/>
          <w:sz w:val="24"/>
          <w:szCs w:val="24"/>
        </w:rPr>
        <w:t>а</w:t>
      </w:r>
    </w:p>
    <w:p w:rsidR="00610B4F" w:rsidRPr="00610B4F" w:rsidRDefault="00610B4F" w:rsidP="00610B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 №001/2012/ПЗ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970A8C" w:rsidRPr="0057447A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CF1A5A" w:rsidRPr="0057447A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970A8C" w:rsidRPr="0057447A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2012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970A8C">
        <w:rPr>
          <w:rFonts w:ascii="Times New Roman" w:hAnsi="Times New Roman" w:cs="Times New Roman"/>
          <w:sz w:val="24"/>
          <w:szCs w:val="24"/>
        </w:rPr>
        <w:t>13.06.2012 №20/1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>Закупочная комиссия (далее – комиссия) открытого запроса предложений на право заключения кредитного договора (далее – запрос предложений)  в следующем составе: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Председатель комиссии: </w:t>
      </w:r>
      <w:r w:rsidR="00970A8C" w:rsidRPr="007708C0">
        <w:t>Никитский Н.П.</w:t>
      </w:r>
      <w:r w:rsidRPr="007708C0">
        <w:t xml:space="preserve"> – </w:t>
      </w:r>
      <w:r w:rsidR="00970A8C" w:rsidRPr="007708C0">
        <w:t>Председатель Совета директоров</w:t>
      </w:r>
      <w:r w:rsidRPr="007708C0">
        <w:t xml:space="preserve">;   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Заместитель председателя комиссии: </w:t>
      </w:r>
      <w:r w:rsidR="00970A8C" w:rsidRPr="007708C0">
        <w:t xml:space="preserve">Фадеева Т.В. </w:t>
      </w:r>
      <w:r w:rsidRPr="007708C0">
        <w:t xml:space="preserve">– </w:t>
      </w:r>
      <w:r w:rsidR="00970A8C" w:rsidRPr="007708C0">
        <w:t>Директор по финансам</w:t>
      </w:r>
      <w:r w:rsidRPr="007708C0">
        <w:t>;</w:t>
      </w:r>
    </w:p>
    <w:p w:rsidR="00261B95" w:rsidRPr="007708C0" w:rsidRDefault="00261B95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261B95" w:rsidRPr="007708C0" w:rsidRDefault="00970A8C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Технический директор</w:t>
      </w:r>
      <w:r w:rsidR="00261B95" w:rsidRPr="007708C0">
        <w:t xml:space="preserve"> </w:t>
      </w:r>
      <w:r w:rsidRPr="007708C0">
        <w:t>Семиков В.А</w:t>
      </w:r>
      <w:r w:rsidR="00261B95" w:rsidRPr="007708C0">
        <w:t>.;</w:t>
      </w:r>
    </w:p>
    <w:p w:rsidR="00261B95" w:rsidRPr="007708C0" w:rsidRDefault="00970A8C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Начальник ПЭО Марьина И.В</w:t>
      </w:r>
      <w:r w:rsidR="00261B95" w:rsidRPr="007708C0">
        <w:t xml:space="preserve">.; </w:t>
      </w:r>
    </w:p>
    <w:p w:rsidR="00970A8C" w:rsidRPr="007708C0" w:rsidRDefault="00970A8C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Начальник ПТО Козлов А.В.;</w:t>
      </w:r>
    </w:p>
    <w:p w:rsidR="00261B95" w:rsidRPr="007708C0" w:rsidRDefault="00970A8C" w:rsidP="00261B95">
      <w:pPr>
        <w:pStyle w:val="a7"/>
        <w:numPr>
          <w:ilvl w:val="0"/>
          <w:numId w:val="2"/>
        </w:numPr>
        <w:spacing w:after="0"/>
        <w:jc w:val="both"/>
      </w:pPr>
      <w:r w:rsidRPr="007708C0">
        <w:t>Басманова К.О.</w:t>
      </w:r>
      <w:r w:rsidR="00261B95" w:rsidRPr="007708C0">
        <w:t xml:space="preserve"> – секретарь комиссии.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Председатель комиссии: Никитский Н.П. – Председатель Совета директоров;   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председателя комиссии: Фадеева Т.В. – Директор по финансам;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Технический директор Семиков В.А.;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 xml:space="preserve">Начальник ПЭО Марьина И.В.; 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Начальник ПТО Козлов А.В.;</w:t>
      </w:r>
    </w:p>
    <w:p w:rsidR="00970A8C" w:rsidRPr="007708C0" w:rsidRDefault="00970A8C" w:rsidP="00970A8C">
      <w:pPr>
        <w:pStyle w:val="a7"/>
        <w:numPr>
          <w:ilvl w:val="0"/>
          <w:numId w:val="2"/>
        </w:numPr>
        <w:spacing w:after="0"/>
        <w:jc w:val="both"/>
      </w:pPr>
      <w:r w:rsidRPr="007708C0">
        <w:t>Басманова К.О. – секретарь комиссии.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>» и документацией о запросе предложений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0A8C" w:rsidRPr="005542C2">
        <w:rPr>
          <w:rFonts w:ascii="Times New Roman" w:hAnsi="Times New Roman" w:cs="Times New Roman"/>
          <w:sz w:val="24"/>
          <w:szCs w:val="24"/>
          <w:u w:val="single"/>
        </w:rPr>
        <w:t>14.06.2012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предложений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кредитного договора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proofErr w:type="spellStart"/>
        <w:r w:rsidRPr="00261B95">
          <w:rPr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261B95"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D15C2F">
          <w:rPr>
            <w:rFonts w:ascii="Times New Roman" w:hAnsi="Times New Roman" w:cs="Times New Roman"/>
            <w:sz w:val="24"/>
            <w:szCs w:val="24"/>
          </w:rPr>
          <w:t>kenet.ru</w:t>
        </w:r>
        <w:proofErr w:type="spellEnd"/>
      </w:hyperlink>
      <w:r w:rsidRPr="00261B95">
        <w:rPr>
          <w:rFonts w:ascii="Times New Roman" w:hAnsi="Times New Roman" w:cs="Times New Roman"/>
          <w:sz w:val="24"/>
          <w:szCs w:val="24"/>
        </w:rPr>
        <w:t>.</w:t>
      </w:r>
    </w:p>
    <w:p w:rsidR="00C03F85" w:rsidRPr="00A435C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предложений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>на право заключения кредитного договора</w:t>
      </w:r>
      <w:r w:rsidR="00C03F85" w:rsidRPr="00A435C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15288">
        <w:rPr>
          <w:rFonts w:ascii="Times New Roman" w:hAnsi="Times New Roman" w:cs="Times New Roman"/>
          <w:sz w:val="24"/>
          <w:szCs w:val="24"/>
        </w:rPr>
        <w:t>предоставление невозобновляемого Кредита под лимит выдачи в размере 40 000 000,00 (сорок миллионов) рублей под залог имущества.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715288">
        <w:rPr>
          <w:rFonts w:ascii="Times New Roman" w:hAnsi="Times New Roman" w:cs="Times New Roman"/>
          <w:sz w:val="24"/>
          <w:szCs w:val="24"/>
        </w:rPr>
        <w:t>процентная ставка 12,5% (двенадцать с половиной процентов) годовых (с учетом всех комиссии и иных расходов, сборов, связанных с пользованием кредита в течение всего срока действия кредитного договора).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</w:t>
      </w:r>
      <w:r w:rsidR="00715288">
        <w:rPr>
          <w:rFonts w:ascii="Times New Roman" w:hAnsi="Times New Roman" w:cs="Times New Roman"/>
          <w:sz w:val="24"/>
          <w:szCs w:val="24"/>
        </w:rPr>
        <w:t>о дня его подписания д</w:t>
      </w:r>
      <w:r w:rsidRPr="00715288">
        <w:rPr>
          <w:rFonts w:ascii="Times New Roman" w:hAnsi="Times New Roman" w:cs="Times New Roman"/>
          <w:sz w:val="24"/>
          <w:szCs w:val="24"/>
        </w:rPr>
        <w:t xml:space="preserve">о </w:t>
      </w:r>
      <w:r w:rsidR="00715288">
        <w:rPr>
          <w:rFonts w:ascii="Times New Roman" w:hAnsi="Times New Roman" w:cs="Times New Roman"/>
          <w:sz w:val="24"/>
          <w:szCs w:val="24"/>
        </w:rPr>
        <w:t>полного исполнения</w:t>
      </w:r>
      <w:r w:rsidRPr="00715288">
        <w:rPr>
          <w:rFonts w:ascii="Times New Roman" w:hAnsi="Times New Roman" w:cs="Times New Roman"/>
          <w:sz w:val="24"/>
          <w:szCs w:val="24"/>
        </w:rPr>
        <w:t xml:space="preserve"> Сторонами своих</w:t>
      </w:r>
      <w:r w:rsidR="00715288">
        <w:rPr>
          <w:rFonts w:ascii="Times New Roman" w:hAnsi="Times New Roman" w:cs="Times New Roman"/>
          <w:sz w:val="24"/>
          <w:szCs w:val="24"/>
        </w:rPr>
        <w:t xml:space="preserve"> </w:t>
      </w:r>
      <w:r w:rsidRPr="00715288">
        <w:rPr>
          <w:rFonts w:ascii="Times New Roman" w:hAnsi="Times New Roman" w:cs="Times New Roman"/>
          <w:sz w:val="24"/>
          <w:szCs w:val="24"/>
        </w:rPr>
        <w:t>обязательств по договору.</w:t>
      </w:r>
    </w:p>
    <w:p w:rsidR="00297E88" w:rsidRDefault="00297E88" w:rsidP="00297E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E88">
        <w:rPr>
          <w:rFonts w:ascii="Times New Roman" w:hAnsi="Times New Roman" w:cs="Times New Roman"/>
          <w:b/>
          <w:i/>
          <w:sz w:val="24"/>
          <w:szCs w:val="24"/>
        </w:rPr>
        <w:t>Срок перечисления суммы кредита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участником, (но не менее 5 и не более 15</w:t>
      </w:r>
      <w:r w:rsidRPr="00CF1A5A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A435CF">
        <w:rPr>
          <w:rFonts w:ascii="Times New Roman" w:hAnsi="Times New Roman" w:cs="Times New Roman"/>
          <w:sz w:val="24"/>
          <w:szCs w:val="24"/>
        </w:rPr>
        <w:t>дней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со дня подписания кредитного договора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97E88" w:rsidRDefault="00297E88" w:rsidP="00297E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E88">
        <w:rPr>
          <w:rFonts w:ascii="Times New Roman" w:hAnsi="Times New Roman" w:cs="Times New Roman"/>
          <w:b/>
          <w:i/>
          <w:sz w:val="24"/>
          <w:szCs w:val="24"/>
        </w:rPr>
        <w:t>Мораторий на досрочное погашение кредита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участником (но не более 180</w:t>
      </w:r>
      <w:r w:rsidRPr="00CF1A5A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A435CF">
        <w:rPr>
          <w:rFonts w:ascii="Times New Roman" w:hAnsi="Times New Roman" w:cs="Times New Roman"/>
          <w:sz w:val="24"/>
          <w:szCs w:val="24"/>
        </w:rPr>
        <w:t>дней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со дня подписания кредитного договора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E88" w:rsidRDefault="00297E88" w:rsidP="00297E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E88">
        <w:rPr>
          <w:rFonts w:ascii="Times New Roman" w:hAnsi="Times New Roman" w:cs="Times New Roman"/>
          <w:b/>
          <w:i/>
          <w:sz w:val="24"/>
          <w:szCs w:val="24"/>
        </w:rPr>
        <w:t>Размер неустойки</w:t>
      </w:r>
      <w:r w:rsidRPr="00CF1A5A">
        <w:rPr>
          <w:rFonts w:ascii="Times New Roman" w:hAnsi="Times New Roman" w:cs="Times New Roman"/>
          <w:sz w:val="24"/>
          <w:szCs w:val="24"/>
        </w:rPr>
        <w:t xml:space="preserve"> в случае несвоевременного погашения кредита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участником (но не более 0,1%).</w:t>
      </w:r>
    </w:p>
    <w:p w:rsidR="002C67D8" w:rsidRPr="00D15C2F" w:rsidRDefault="005542C2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67D8" w:rsidRPr="00D15C2F">
        <w:rPr>
          <w:rFonts w:ascii="Times New Roman" w:hAnsi="Times New Roman" w:cs="Times New Roman"/>
          <w:b/>
          <w:sz w:val="24"/>
          <w:szCs w:val="24"/>
        </w:rPr>
        <w:t>. Общее количество заявок на участие в открытом запросе предложений.</w:t>
      </w:r>
    </w:p>
    <w:p w:rsidR="002C67D8" w:rsidRPr="00D15C2F" w:rsidRDefault="002C67D8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4172FB">
        <w:rPr>
          <w:rFonts w:ascii="Times New Roman" w:hAnsi="Times New Roman" w:cs="Times New Roman"/>
          <w:sz w:val="24"/>
          <w:szCs w:val="24"/>
        </w:rPr>
        <w:t xml:space="preserve">ытом запросе предложений подана </w:t>
      </w:r>
      <w:r w:rsidR="004172FB" w:rsidRPr="00297E88">
        <w:rPr>
          <w:rFonts w:ascii="Times New Roman" w:hAnsi="Times New Roman" w:cs="Times New Roman"/>
          <w:sz w:val="24"/>
          <w:szCs w:val="24"/>
        </w:rPr>
        <w:t xml:space="preserve">1 </w:t>
      </w:r>
      <w:r w:rsidR="00297E88" w:rsidRPr="00297E88">
        <w:rPr>
          <w:rFonts w:ascii="Times New Roman" w:hAnsi="Times New Roman" w:cs="Times New Roman"/>
          <w:sz w:val="24"/>
          <w:szCs w:val="24"/>
        </w:rPr>
        <w:t xml:space="preserve">(одна) </w:t>
      </w:r>
      <w:r w:rsidR="004172FB" w:rsidRPr="00297E88">
        <w:rPr>
          <w:rFonts w:ascii="Times New Roman" w:hAnsi="Times New Roman" w:cs="Times New Roman"/>
          <w:sz w:val="24"/>
          <w:szCs w:val="24"/>
        </w:rPr>
        <w:t>заявка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2C67D8" w:rsidRPr="00D15C2F" w:rsidRDefault="004172FB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Поданная заявка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7D8" w:rsidRPr="00D15C2F">
        <w:rPr>
          <w:rFonts w:ascii="Times New Roman" w:hAnsi="Times New Roman" w:cs="Times New Roman"/>
          <w:sz w:val="24"/>
          <w:szCs w:val="24"/>
        </w:rPr>
        <w:t>на участие в открытом запросе предложений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970A8C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2C67D8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C67D8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970A8C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2C67D8" w:rsidRPr="00D15C2F">
        <w:rPr>
          <w:rFonts w:ascii="Times New Roman" w:hAnsi="Times New Roman" w:cs="Times New Roman"/>
          <w:sz w:val="24"/>
          <w:szCs w:val="24"/>
        </w:rPr>
        <w:t>.</w:t>
      </w:r>
    </w:p>
    <w:p w:rsidR="00BA192E" w:rsidRPr="00D15C2F" w:rsidRDefault="005542C2" w:rsidP="00297E88">
      <w:pPr>
        <w:pStyle w:val="ad"/>
        <w:jc w:val="both"/>
      </w:pPr>
      <w:r>
        <w:rPr>
          <w:b/>
          <w:color w:val="000000"/>
        </w:rPr>
        <w:t>7</w:t>
      </w:r>
      <w:r w:rsidR="00BA192E">
        <w:rPr>
          <w:b/>
          <w:color w:val="000000"/>
        </w:rPr>
        <w:t xml:space="preserve">. Отозванные </w:t>
      </w:r>
      <w:r w:rsidR="00BA192E" w:rsidRPr="003923EE">
        <w:rPr>
          <w:b/>
          <w:color w:val="000000"/>
        </w:rPr>
        <w:t>заявк</w:t>
      </w:r>
      <w:r w:rsidR="00BA192E">
        <w:rPr>
          <w:b/>
          <w:color w:val="000000"/>
        </w:rPr>
        <w:t>и</w:t>
      </w:r>
      <w:r w:rsidR="00BA192E" w:rsidRPr="003923EE">
        <w:rPr>
          <w:color w:val="000000"/>
        </w:rPr>
        <w:t xml:space="preserve">: </w:t>
      </w:r>
      <w:r w:rsidR="00BA192E" w:rsidRPr="00297E88">
        <w:t>Отозванных заявок нет.</w:t>
      </w:r>
    </w:p>
    <w:p w:rsidR="002C67D8" w:rsidRPr="002C67D8" w:rsidRDefault="004E23CF" w:rsidP="002C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. К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омиссией </w:t>
      </w:r>
      <w:r w:rsidR="00A328B2">
        <w:rPr>
          <w:rFonts w:ascii="Times New Roman" w:hAnsi="Times New Roman" w:cs="Times New Roman"/>
          <w:b/>
          <w:sz w:val="24"/>
          <w:szCs w:val="24"/>
        </w:rPr>
        <w:t>была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>рассмотрена</w:t>
      </w:r>
      <w:r w:rsidR="002C67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200">
        <w:rPr>
          <w:rFonts w:ascii="Times New Roman" w:hAnsi="Times New Roman" w:cs="Times New Roman"/>
          <w:b/>
          <w:sz w:val="24"/>
          <w:szCs w:val="24"/>
        </w:rPr>
        <w:t>о</w:t>
      </w:r>
      <w:r w:rsidR="00A328B2">
        <w:rPr>
          <w:rFonts w:ascii="Times New Roman" w:hAnsi="Times New Roman" w:cs="Times New Roman"/>
          <w:b/>
          <w:sz w:val="24"/>
          <w:szCs w:val="24"/>
        </w:rPr>
        <w:t>ценена</w:t>
      </w:r>
      <w:r w:rsidR="007B3005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A328B2">
        <w:rPr>
          <w:rFonts w:ascii="Times New Roman" w:hAnsi="Times New Roman" w:cs="Times New Roman"/>
          <w:b/>
          <w:sz w:val="24"/>
          <w:szCs w:val="24"/>
        </w:rPr>
        <w:t>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B2">
        <w:rPr>
          <w:rFonts w:ascii="Times New Roman" w:hAnsi="Times New Roman" w:cs="Times New Roman"/>
          <w:b/>
          <w:sz w:val="24"/>
          <w:szCs w:val="24"/>
        </w:rPr>
        <w:t xml:space="preserve">единственного 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>учас</w:t>
      </w:r>
      <w:r w:rsidR="00A328B2">
        <w:rPr>
          <w:rFonts w:ascii="Times New Roman" w:hAnsi="Times New Roman" w:cs="Times New Roman"/>
          <w:b/>
          <w:sz w:val="24"/>
          <w:szCs w:val="24"/>
        </w:rPr>
        <w:t>тника</w:t>
      </w:r>
      <w:r w:rsidR="002C67D8" w:rsidRPr="002C67D8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предложений:</w:t>
      </w:r>
    </w:p>
    <w:p w:rsidR="00A435CF" w:rsidRPr="00424235" w:rsidRDefault="00D15C2F" w:rsidP="00D15C2F">
      <w:pPr>
        <w:rPr>
          <w:rStyle w:val="FontStyle60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Наименование: </w:t>
      </w:r>
      <w:r w:rsidR="00A435CF" w:rsidRPr="00424235">
        <w:rPr>
          <w:rStyle w:val="FontStyle60"/>
          <w:u w:val="single"/>
        </w:rPr>
        <w:t xml:space="preserve">АКЦИОНЕРНЫЙ КОММЕРЧЕСКИЙ БАНК «ТРАНСКАПИТАЛБАНК» (ЗАКРЫТОЕ АКЦИОНЕРНОЕ ОБЩЕСТВО) </w:t>
      </w:r>
    </w:p>
    <w:p w:rsidR="00D15C2F" w:rsidRPr="00D15C2F" w:rsidRDefault="00D15C2F" w:rsidP="00D15C2F">
      <w:pPr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Почтовый адрес: </w:t>
      </w:r>
      <w:r w:rsidR="00A328B2" w:rsidRPr="00A328B2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A328B2" w:rsidRPr="00A328B2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A328B2" w:rsidRPr="00A328B2">
        <w:rPr>
          <w:rFonts w:ascii="Times New Roman" w:hAnsi="Times New Roman" w:cs="Times New Roman"/>
          <w:sz w:val="24"/>
          <w:szCs w:val="24"/>
          <w:u w:val="single"/>
        </w:rPr>
        <w:t>оролев, ул. Фрунзе, д. 1а</w:t>
      </w:r>
    </w:p>
    <w:p w:rsidR="008F648D" w:rsidRDefault="00D15C2F" w:rsidP="008F648D">
      <w:pPr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5C2F">
        <w:rPr>
          <w:rFonts w:ascii="Times New Roman" w:hAnsi="Times New Roman" w:cs="Times New Roman"/>
          <w:sz w:val="24"/>
          <w:szCs w:val="24"/>
        </w:rPr>
        <w:t>процентная ставка</w:t>
      </w:r>
      <w:r w:rsidRPr="008F648D">
        <w:rPr>
          <w:rFonts w:ascii="Times New Roman" w:hAnsi="Times New Roman" w:cs="Times New Roman"/>
          <w:sz w:val="24"/>
          <w:szCs w:val="24"/>
        </w:rPr>
        <w:t>) – 12% (двенадцать процентов</w:t>
      </w:r>
      <w:r w:rsidR="00C10039" w:rsidRPr="008F648D">
        <w:rPr>
          <w:rFonts w:ascii="Times New Roman" w:hAnsi="Times New Roman" w:cs="Times New Roman"/>
          <w:sz w:val="24"/>
          <w:szCs w:val="24"/>
        </w:rPr>
        <w:t>) годовых;</w:t>
      </w:r>
    </w:p>
    <w:p w:rsidR="008F648D" w:rsidRDefault="00C10039" w:rsidP="004242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CF1A5A">
        <w:rPr>
          <w:rFonts w:ascii="Times New Roman" w:hAnsi="Times New Roman" w:cs="Times New Roman"/>
          <w:sz w:val="24"/>
          <w:szCs w:val="24"/>
        </w:rPr>
        <w:t>рок перечисления суммы кредита на расчетный счет</w:t>
      </w:r>
      <w:r w:rsidR="00D15D1E">
        <w:rPr>
          <w:rFonts w:ascii="Times New Roman" w:hAnsi="Times New Roman" w:cs="Times New Roman"/>
          <w:sz w:val="24"/>
          <w:szCs w:val="24"/>
        </w:rPr>
        <w:t xml:space="preserve"> - </w:t>
      </w:r>
      <w:r w:rsidR="00D15D1E" w:rsidRPr="00D15D1E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D15D1E">
        <w:rPr>
          <w:rFonts w:ascii="Times New Roman" w:hAnsi="Times New Roman" w:cs="Times New Roman"/>
          <w:sz w:val="24"/>
          <w:szCs w:val="24"/>
          <w:u w:val="single"/>
        </w:rPr>
        <w:t>рабочих дней</w:t>
      </w:r>
      <w:r w:rsidR="008F648D">
        <w:rPr>
          <w:rFonts w:ascii="Times New Roman" w:hAnsi="Times New Roman" w:cs="Times New Roman"/>
          <w:sz w:val="24"/>
          <w:szCs w:val="24"/>
          <w:u w:val="single"/>
        </w:rPr>
        <w:t xml:space="preserve"> со дня подписания кредитного договора, но не ранее предоставления в банк расписки органа, осуществляющего государственную регистрацию прав на недвижимое имущество и сделок с ним, в получении документов на государственную регистрацию Договора залога недвижимого имущества;</w:t>
      </w:r>
    </w:p>
    <w:p w:rsidR="00C10039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CF1A5A">
        <w:rPr>
          <w:rFonts w:ascii="Times New Roman" w:hAnsi="Times New Roman" w:cs="Times New Roman"/>
          <w:sz w:val="24"/>
          <w:szCs w:val="24"/>
        </w:rPr>
        <w:t xml:space="preserve">ораторий на досрочное погашение кредита </w:t>
      </w:r>
      <w:r w:rsidR="00D15D1E">
        <w:rPr>
          <w:rFonts w:ascii="Times New Roman" w:hAnsi="Times New Roman" w:cs="Times New Roman"/>
          <w:sz w:val="24"/>
          <w:szCs w:val="24"/>
        </w:rPr>
        <w:t xml:space="preserve">- </w:t>
      </w:r>
      <w:r w:rsidR="00D15D1E" w:rsidRPr="00D15D1E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39" w:rsidRPr="008F648D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Размер неусто</w:t>
      </w:r>
      <w:r w:rsidRPr="00CF1A5A">
        <w:rPr>
          <w:rFonts w:ascii="Times New Roman" w:hAnsi="Times New Roman" w:cs="Times New Roman"/>
          <w:sz w:val="24"/>
          <w:szCs w:val="24"/>
        </w:rPr>
        <w:t xml:space="preserve">йки в случае несвоевременного погашения кредита </w:t>
      </w:r>
      <w:r w:rsidR="008F648D">
        <w:rPr>
          <w:rFonts w:ascii="Times New Roman" w:hAnsi="Times New Roman" w:cs="Times New Roman"/>
          <w:sz w:val="24"/>
          <w:szCs w:val="24"/>
        </w:rPr>
        <w:t>–</w:t>
      </w:r>
      <w:r w:rsidR="00D15D1E">
        <w:rPr>
          <w:rFonts w:ascii="Times New Roman" w:hAnsi="Times New Roman" w:cs="Times New Roman"/>
          <w:sz w:val="24"/>
          <w:szCs w:val="24"/>
        </w:rPr>
        <w:t xml:space="preserve"> </w:t>
      </w:r>
      <w:r w:rsidR="008F648D" w:rsidRPr="008F648D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8F648D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8F648D">
        <w:rPr>
          <w:rFonts w:ascii="Times New Roman" w:hAnsi="Times New Roman" w:cs="Times New Roman"/>
          <w:sz w:val="24"/>
          <w:szCs w:val="24"/>
          <w:u w:val="single"/>
        </w:rPr>
        <w:t xml:space="preserve"> (ноль целых одна десятая процент</w:t>
      </w:r>
      <w:r w:rsidR="00C1008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F648D">
        <w:rPr>
          <w:rFonts w:ascii="Times New Roman" w:hAnsi="Times New Roman" w:cs="Times New Roman"/>
          <w:sz w:val="24"/>
          <w:szCs w:val="24"/>
          <w:u w:val="single"/>
        </w:rPr>
        <w:t>) от суммы просроченного платежа за каждый календарный день просрочки.</w:t>
      </w:r>
    </w:p>
    <w:p w:rsidR="00012D82" w:rsidRPr="00E141E5" w:rsidRDefault="004E23CF" w:rsidP="00E14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542C2" w:rsidRPr="005542C2">
        <w:rPr>
          <w:rFonts w:ascii="Times New Roman" w:hAnsi="Times New Roman" w:cs="Times New Roman"/>
          <w:b/>
          <w:sz w:val="24"/>
          <w:szCs w:val="24"/>
        </w:rPr>
        <w:t>.</w:t>
      </w:r>
      <w:r w:rsidR="005542C2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 на участие в запросе предложений осуществляется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комиссией в соответствии с порядком, установленным Положением о закупках товаров, работ, услуг </w:t>
      </w:r>
      <w:r w:rsidR="00E141E5" w:rsidRPr="00E141E5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012D82" w:rsidRPr="00E141E5">
        <w:rPr>
          <w:rFonts w:ascii="Times New Roman" w:hAnsi="Times New Roman" w:cs="Times New Roman"/>
          <w:sz w:val="24"/>
          <w:szCs w:val="24"/>
        </w:rPr>
        <w:t>О</w:t>
      </w:r>
      <w:r w:rsidR="00E141E5" w:rsidRPr="00E141E5">
        <w:rPr>
          <w:rFonts w:ascii="Times New Roman" w:hAnsi="Times New Roman" w:cs="Times New Roman"/>
          <w:sz w:val="24"/>
          <w:szCs w:val="24"/>
        </w:rPr>
        <w:t>А</w:t>
      </w:r>
      <w:r w:rsidR="00012D82" w:rsidRPr="00E141E5">
        <w:rPr>
          <w:rFonts w:ascii="Times New Roman" w:hAnsi="Times New Roman" w:cs="Times New Roman"/>
          <w:sz w:val="24"/>
          <w:szCs w:val="24"/>
        </w:rPr>
        <w:t>О «</w:t>
      </w:r>
      <w:r w:rsidR="00E141E5" w:rsidRPr="00E141E5"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="00012D82" w:rsidRPr="00E141E5">
        <w:rPr>
          <w:rFonts w:ascii="Times New Roman" w:hAnsi="Times New Roman" w:cs="Times New Roman"/>
          <w:sz w:val="24"/>
          <w:szCs w:val="24"/>
        </w:rPr>
        <w:t>», документацией о запросе предложений и действующим законодательством.</w:t>
      </w:r>
    </w:p>
    <w:p w:rsidR="007B3005" w:rsidRPr="005542C2" w:rsidRDefault="004E23CF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42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 оценки и сопоставления заявок на уча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стие в запросе предложений являю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>тся</w:t>
      </w:r>
      <w:r w:rsidR="007B3005" w:rsidRPr="005542C2">
        <w:rPr>
          <w:rFonts w:ascii="Times New Roman" w:hAnsi="Times New Roman" w:cs="Times New Roman"/>
          <w:b/>
          <w:sz w:val="24"/>
          <w:szCs w:val="24"/>
        </w:rPr>
        <w:t>:</w:t>
      </w:r>
    </w:p>
    <w:p w:rsidR="00C10039" w:rsidRDefault="00C10039" w:rsidP="00C10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Pr="00D15C2F">
        <w:rPr>
          <w:rFonts w:ascii="Times New Roman" w:hAnsi="Times New Roman" w:cs="Times New Roman"/>
          <w:sz w:val="24"/>
          <w:szCs w:val="24"/>
        </w:rPr>
        <w:t xml:space="preserve">ена договора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5C2F">
        <w:rPr>
          <w:rFonts w:ascii="Times New Roman" w:hAnsi="Times New Roman" w:cs="Times New Roman"/>
          <w:sz w:val="24"/>
          <w:szCs w:val="24"/>
        </w:rPr>
        <w:t>процентная ставка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0039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F1A5A">
        <w:rPr>
          <w:rFonts w:ascii="Times New Roman" w:hAnsi="Times New Roman" w:cs="Times New Roman"/>
          <w:sz w:val="24"/>
          <w:szCs w:val="24"/>
        </w:rPr>
        <w:t>рок перечисления суммы кредита на расчетный счет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0039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CF1A5A">
        <w:rPr>
          <w:rFonts w:ascii="Times New Roman" w:hAnsi="Times New Roman" w:cs="Times New Roman"/>
          <w:sz w:val="24"/>
          <w:szCs w:val="24"/>
        </w:rPr>
        <w:t>ораторий на досрочное погашение кредита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1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39" w:rsidRDefault="00C10039" w:rsidP="00C100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неусто</w:t>
      </w:r>
      <w:r w:rsidRPr="00CF1A5A">
        <w:rPr>
          <w:rFonts w:ascii="Times New Roman" w:hAnsi="Times New Roman" w:cs="Times New Roman"/>
          <w:sz w:val="24"/>
          <w:szCs w:val="24"/>
        </w:rPr>
        <w:t>йки в случае несвоевременного погашения кредита</w:t>
      </w:r>
      <w:r w:rsidR="00604D10">
        <w:rPr>
          <w:rFonts w:ascii="Times New Roman" w:hAnsi="Times New Roman" w:cs="Times New Roman"/>
          <w:sz w:val="24"/>
          <w:szCs w:val="24"/>
        </w:rPr>
        <w:t>.</w:t>
      </w:r>
    </w:p>
    <w:p w:rsidR="007E60EC" w:rsidRPr="00604D10" w:rsidRDefault="004E23CF" w:rsidP="007E60EC">
      <w:pPr>
        <w:pStyle w:val="Default"/>
        <w:spacing w:after="103"/>
        <w:rPr>
          <w:b/>
          <w:color w:val="auto"/>
        </w:rPr>
      </w:pPr>
      <w:r>
        <w:rPr>
          <w:b/>
          <w:color w:val="auto"/>
        </w:rPr>
        <w:t>11</w:t>
      </w:r>
      <w:r w:rsidR="00604D10">
        <w:rPr>
          <w:b/>
          <w:color w:val="auto"/>
        </w:rPr>
        <w:t xml:space="preserve">. </w:t>
      </w:r>
      <w:r w:rsidR="007E60EC" w:rsidRPr="00604D10">
        <w:rPr>
          <w:b/>
          <w:color w:val="auto"/>
        </w:rPr>
        <w:t xml:space="preserve">По результатам рассмотрения и оценки заявки комиссией по проведению закупок сделаны следующие выводы: </w:t>
      </w:r>
    </w:p>
    <w:p w:rsidR="007E60EC" w:rsidRPr="005542C2" w:rsidRDefault="00765FF5" w:rsidP="005542C2">
      <w:pPr>
        <w:pStyle w:val="Default"/>
        <w:spacing w:after="103"/>
        <w:jc w:val="both"/>
        <w:rPr>
          <w:color w:val="auto"/>
        </w:rPr>
      </w:pPr>
      <w:r w:rsidRPr="005542C2">
        <w:rPr>
          <w:color w:val="auto"/>
        </w:rPr>
        <w:t xml:space="preserve">- </w:t>
      </w:r>
      <w:r w:rsidR="007E60EC" w:rsidRPr="005542C2">
        <w:rPr>
          <w:color w:val="auto"/>
        </w:rPr>
        <w:t xml:space="preserve">в составе заявки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="00A435CF" w:rsidRPr="00B75BA7">
        <w:rPr>
          <w:rStyle w:val="FontStyle60"/>
        </w:rPr>
        <w:t xml:space="preserve"> </w:t>
      </w:r>
      <w:r w:rsidR="0057447A" w:rsidRPr="005542C2">
        <w:rPr>
          <w:color w:val="auto"/>
        </w:rPr>
        <w:t>п</w:t>
      </w:r>
      <w:r w:rsidR="007E60EC" w:rsidRPr="005542C2">
        <w:rPr>
          <w:color w:val="auto"/>
        </w:rPr>
        <w:t xml:space="preserve">редставлены в полном объеме документы, определенные документацией </w:t>
      </w:r>
      <w:r w:rsidR="0057447A" w:rsidRPr="005542C2">
        <w:rPr>
          <w:color w:val="auto"/>
        </w:rPr>
        <w:t>о запросе</w:t>
      </w:r>
      <w:r w:rsidR="007E60EC" w:rsidRPr="005542C2">
        <w:rPr>
          <w:color w:val="auto"/>
        </w:rPr>
        <w:t xml:space="preserve"> предложений; </w:t>
      </w:r>
    </w:p>
    <w:p w:rsidR="007E60EC" w:rsidRPr="0057447A" w:rsidRDefault="00765FF5" w:rsidP="0057447A">
      <w:pPr>
        <w:pStyle w:val="Default"/>
        <w:spacing w:after="103"/>
        <w:jc w:val="both"/>
        <w:rPr>
          <w:color w:val="auto"/>
        </w:rPr>
      </w:pPr>
      <w:r w:rsidRPr="0057447A">
        <w:rPr>
          <w:color w:val="auto"/>
        </w:rPr>
        <w:t xml:space="preserve">- </w:t>
      </w:r>
      <w:r w:rsidR="0057447A" w:rsidRPr="0057447A">
        <w:rPr>
          <w:color w:val="auto"/>
        </w:rPr>
        <w:t>процентная ставка,</w:t>
      </w:r>
      <w:r w:rsidR="007E60EC" w:rsidRPr="0057447A">
        <w:rPr>
          <w:color w:val="auto"/>
        </w:rPr>
        <w:t xml:space="preserve"> указанная в заявке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="007E60EC" w:rsidRPr="0057447A">
        <w:rPr>
          <w:color w:val="auto"/>
        </w:rPr>
        <w:t xml:space="preserve">, не превышает начальную (максимальную) </w:t>
      </w:r>
      <w:r w:rsidR="0057447A" w:rsidRPr="0057447A">
        <w:rPr>
          <w:color w:val="auto"/>
        </w:rPr>
        <w:t>процентную ставку</w:t>
      </w:r>
      <w:r w:rsidR="007E60EC" w:rsidRPr="0057447A">
        <w:rPr>
          <w:color w:val="auto"/>
        </w:rPr>
        <w:t xml:space="preserve">, установленную документацией </w:t>
      </w:r>
      <w:r w:rsidR="0057447A" w:rsidRPr="0057447A">
        <w:rPr>
          <w:color w:val="auto"/>
        </w:rPr>
        <w:t xml:space="preserve">о </w:t>
      </w:r>
      <w:r w:rsidR="007E60EC" w:rsidRPr="0057447A">
        <w:rPr>
          <w:color w:val="auto"/>
        </w:rPr>
        <w:t xml:space="preserve"> </w:t>
      </w:r>
      <w:r w:rsidR="0057447A" w:rsidRPr="0057447A">
        <w:rPr>
          <w:color w:val="auto"/>
        </w:rPr>
        <w:t>запросе</w:t>
      </w:r>
      <w:r w:rsidR="007E60EC" w:rsidRPr="0057447A">
        <w:rPr>
          <w:color w:val="auto"/>
        </w:rPr>
        <w:t xml:space="preserve"> предложений; </w:t>
      </w:r>
    </w:p>
    <w:p w:rsidR="0017403A" w:rsidRPr="0057447A" w:rsidRDefault="0017403A" w:rsidP="0017403A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 xml:space="preserve">- </w:t>
      </w:r>
      <w:r>
        <w:t>с</w:t>
      </w:r>
      <w:r w:rsidRPr="00CF1A5A">
        <w:t>рок перечисления суммы кредита на расчетный счет</w:t>
      </w:r>
      <w:r w:rsidRPr="0057447A">
        <w:rPr>
          <w:color w:val="auto"/>
        </w:rPr>
        <w:t xml:space="preserve">, </w:t>
      </w:r>
      <w:r>
        <w:rPr>
          <w:color w:val="auto"/>
        </w:rPr>
        <w:t>указанный</w:t>
      </w:r>
      <w:r w:rsidRPr="0057447A">
        <w:rPr>
          <w:color w:val="auto"/>
        </w:rPr>
        <w:t xml:space="preserve"> в заявке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Pr="0057447A">
        <w:rPr>
          <w:color w:val="auto"/>
        </w:rPr>
        <w:t xml:space="preserve">, не превышает </w:t>
      </w:r>
      <w:r>
        <w:rPr>
          <w:color w:val="auto"/>
        </w:rPr>
        <w:t>максимальный</w:t>
      </w:r>
      <w:r w:rsidRPr="0057447A">
        <w:rPr>
          <w:color w:val="auto"/>
        </w:rPr>
        <w:t xml:space="preserve"> </w:t>
      </w:r>
      <w:r>
        <w:rPr>
          <w:color w:val="auto"/>
        </w:rPr>
        <w:t>срок</w:t>
      </w:r>
      <w:r w:rsidRPr="0057447A">
        <w:rPr>
          <w:color w:val="auto"/>
        </w:rPr>
        <w:t xml:space="preserve">, </w:t>
      </w:r>
      <w:r>
        <w:rPr>
          <w:color w:val="auto"/>
        </w:rPr>
        <w:t>установленный</w:t>
      </w:r>
      <w:r w:rsidRPr="0057447A">
        <w:rPr>
          <w:color w:val="auto"/>
        </w:rPr>
        <w:t xml:space="preserve"> документацией о  запросе предложений; </w:t>
      </w:r>
    </w:p>
    <w:p w:rsidR="0017403A" w:rsidRPr="0057447A" w:rsidRDefault="0017403A" w:rsidP="0017403A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>- м</w:t>
      </w:r>
      <w:r w:rsidRPr="00CF1A5A">
        <w:t>ораторий на досрочное погашение кредита</w:t>
      </w:r>
      <w:r w:rsidRPr="0057447A">
        <w:rPr>
          <w:color w:val="auto"/>
        </w:rPr>
        <w:t xml:space="preserve">, </w:t>
      </w:r>
      <w:r>
        <w:rPr>
          <w:color w:val="auto"/>
        </w:rPr>
        <w:t>указанный</w:t>
      </w:r>
      <w:r w:rsidRPr="0057447A">
        <w:rPr>
          <w:color w:val="auto"/>
        </w:rPr>
        <w:t xml:space="preserve"> в заявке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Pr="0057447A">
        <w:rPr>
          <w:color w:val="auto"/>
        </w:rPr>
        <w:t xml:space="preserve">, не превышает </w:t>
      </w:r>
      <w:r>
        <w:rPr>
          <w:color w:val="auto"/>
        </w:rPr>
        <w:t>максимальный</w:t>
      </w:r>
      <w:r w:rsidRPr="0057447A">
        <w:rPr>
          <w:color w:val="auto"/>
        </w:rPr>
        <w:t xml:space="preserve"> </w:t>
      </w:r>
      <w:r>
        <w:rPr>
          <w:color w:val="auto"/>
        </w:rPr>
        <w:t>срок</w:t>
      </w:r>
      <w:r w:rsidRPr="0057447A">
        <w:rPr>
          <w:color w:val="auto"/>
        </w:rPr>
        <w:t xml:space="preserve">, </w:t>
      </w:r>
      <w:r>
        <w:rPr>
          <w:color w:val="auto"/>
        </w:rPr>
        <w:t>установленный</w:t>
      </w:r>
      <w:r w:rsidRPr="0057447A">
        <w:rPr>
          <w:color w:val="auto"/>
        </w:rPr>
        <w:t xml:space="preserve"> документацией о  запросе предложений; </w:t>
      </w:r>
    </w:p>
    <w:p w:rsidR="005542C2" w:rsidRDefault="005542C2" w:rsidP="005542C2">
      <w:pPr>
        <w:pStyle w:val="Default"/>
        <w:spacing w:after="103"/>
        <w:jc w:val="both"/>
        <w:rPr>
          <w:color w:val="auto"/>
        </w:rPr>
      </w:pPr>
      <w:r>
        <w:rPr>
          <w:color w:val="auto"/>
        </w:rPr>
        <w:t xml:space="preserve">- </w:t>
      </w:r>
      <w:r>
        <w:t>Размер неусто</w:t>
      </w:r>
      <w:r w:rsidRPr="00CF1A5A">
        <w:t>йки в случае несвоевременного погашения кредита</w:t>
      </w:r>
      <w:r w:rsidRPr="0057447A">
        <w:rPr>
          <w:color w:val="auto"/>
        </w:rPr>
        <w:t xml:space="preserve">, </w:t>
      </w:r>
      <w:r>
        <w:rPr>
          <w:color w:val="auto"/>
        </w:rPr>
        <w:t>указанный</w:t>
      </w:r>
      <w:r w:rsidRPr="0057447A">
        <w:rPr>
          <w:color w:val="auto"/>
        </w:rPr>
        <w:t xml:space="preserve"> в заявке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Pr="0057447A">
        <w:rPr>
          <w:color w:val="auto"/>
        </w:rPr>
        <w:t xml:space="preserve">, не превышает </w:t>
      </w:r>
      <w:r>
        <w:rPr>
          <w:color w:val="auto"/>
        </w:rPr>
        <w:t>максимальный</w:t>
      </w:r>
      <w:r w:rsidRPr="0057447A">
        <w:rPr>
          <w:color w:val="auto"/>
        </w:rPr>
        <w:t xml:space="preserve"> </w:t>
      </w:r>
      <w:r>
        <w:rPr>
          <w:color w:val="auto"/>
        </w:rPr>
        <w:t>размер</w:t>
      </w:r>
      <w:r w:rsidRPr="0057447A">
        <w:rPr>
          <w:color w:val="auto"/>
        </w:rPr>
        <w:t xml:space="preserve">, </w:t>
      </w:r>
      <w:r>
        <w:rPr>
          <w:color w:val="auto"/>
        </w:rPr>
        <w:t>установленный</w:t>
      </w:r>
      <w:r w:rsidRPr="0057447A">
        <w:rPr>
          <w:color w:val="auto"/>
        </w:rPr>
        <w:t xml:space="preserve"> документацией о  запросе предложений</w:t>
      </w:r>
      <w:r>
        <w:rPr>
          <w:color w:val="auto"/>
        </w:rPr>
        <w:t>.</w:t>
      </w:r>
      <w:r w:rsidRPr="0057447A">
        <w:rPr>
          <w:color w:val="auto"/>
        </w:rPr>
        <w:t xml:space="preserve"> </w:t>
      </w:r>
    </w:p>
    <w:p w:rsidR="00825DB0" w:rsidRPr="0057447A" w:rsidRDefault="00825DB0" w:rsidP="005542C2">
      <w:pPr>
        <w:pStyle w:val="Default"/>
        <w:spacing w:after="103"/>
        <w:jc w:val="both"/>
        <w:rPr>
          <w:color w:val="auto"/>
        </w:rPr>
      </w:pPr>
    </w:p>
    <w:p w:rsidR="00012D82" w:rsidRPr="005542C2" w:rsidRDefault="00604D10" w:rsidP="00E14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оценки и сопоставления заявок на участие в запросе предложений, </w:t>
      </w:r>
      <w:r w:rsidR="00E141E5" w:rsidRPr="005542C2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5542C2">
        <w:rPr>
          <w:rFonts w:ascii="Times New Roman" w:hAnsi="Times New Roman" w:cs="Times New Roman"/>
          <w:b/>
          <w:sz w:val="24"/>
          <w:szCs w:val="24"/>
        </w:rPr>
        <w:t xml:space="preserve">комиссией принято следующее решение: </w:t>
      </w:r>
    </w:p>
    <w:p w:rsidR="00C03F85" w:rsidRDefault="00C03F8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как по запросу предложений подана только одна заявка на участие, в соответствии с п. 11.5.5.  Положения о закупках товаров, работ услуг для нужд ОАО «Королевская электросеть», признать </w:t>
      </w:r>
      <w:r w:rsidR="00BA192E">
        <w:rPr>
          <w:rFonts w:ascii="Times New Roman" w:hAnsi="Times New Roman" w:cs="Times New Roman"/>
          <w:sz w:val="24"/>
          <w:szCs w:val="24"/>
        </w:rPr>
        <w:t>запрос предложений несостоявшимся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DB6" w:rsidRDefault="00765FF5" w:rsidP="00BA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5B80" w:rsidRPr="00CF1A5A">
        <w:rPr>
          <w:rFonts w:ascii="Times New Roman" w:hAnsi="Times New Roman" w:cs="Times New Roman"/>
          <w:sz w:val="24"/>
          <w:szCs w:val="24"/>
        </w:rPr>
        <w:t xml:space="preserve"> 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328B2">
        <w:rPr>
          <w:rFonts w:ascii="Times New Roman" w:hAnsi="Times New Roman" w:cs="Times New Roman"/>
          <w:sz w:val="24"/>
          <w:szCs w:val="24"/>
        </w:rPr>
        <w:t>заявку единственного участника</w:t>
      </w:r>
      <w:r w:rsidR="00012D82" w:rsidRPr="00CF1A5A">
        <w:rPr>
          <w:rFonts w:ascii="Times New Roman" w:hAnsi="Times New Roman" w:cs="Times New Roman"/>
          <w:sz w:val="24"/>
          <w:szCs w:val="24"/>
        </w:rPr>
        <w:t xml:space="preserve"> запроса предложений </w:t>
      </w:r>
      <w:r w:rsidR="00A435CF">
        <w:rPr>
          <w:rStyle w:val="FontStyle60"/>
        </w:rPr>
        <w:t>АКЦИОНЕРНОГО КОММЕРЧЕСКОГО БАНКА «ТРАНСКАПИТАЛБАНК» (ЗАКРЫТОЕ АКЦИОНЕРНОЕ ОБЩЕСТВО)</w:t>
      </w:r>
      <w:r w:rsidR="00A435CF" w:rsidRPr="00B75BA7">
        <w:rPr>
          <w:rStyle w:val="FontStyle60"/>
        </w:rPr>
        <w:t xml:space="preserve"> </w:t>
      </w:r>
      <w:r w:rsidR="002C2DB6">
        <w:rPr>
          <w:rFonts w:ascii="Times New Roman" w:hAnsi="Times New Roman" w:cs="Times New Roman"/>
          <w:sz w:val="24"/>
          <w:szCs w:val="24"/>
        </w:rPr>
        <w:t>соответствующей</w:t>
      </w:r>
      <w:r w:rsidR="00A328B2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C2DB6">
        <w:rPr>
          <w:rFonts w:ascii="Times New Roman" w:hAnsi="Times New Roman" w:cs="Times New Roman"/>
          <w:sz w:val="24"/>
          <w:szCs w:val="24"/>
        </w:rPr>
        <w:t>документации</w:t>
      </w:r>
      <w:r w:rsidR="00A328B2" w:rsidRPr="00E141E5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 w:rsidR="002C2DB6">
        <w:rPr>
          <w:rFonts w:ascii="Times New Roman" w:hAnsi="Times New Roman" w:cs="Times New Roman"/>
          <w:sz w:val="24"/>
          <w:szCs w:val="24"/>
        </w:rPr>
        <w:t>.</w:t>
      </w:r>
    </w:p>
    <w:p w:rsidR="00012D82" w:rsidRPr="00E141E5" w:rsidRDefault="0046028B" w:rsidP="00460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11.5.5.  Положения о закупках товаров, работ услуг для нужд ОАО «Королевская электросеть» и н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 w:rsidR="00E141E5"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предложений,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 запроса предложений,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предложений </w:t>
      </w:r>
      <w:r w:rsidR="00012D82"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кредитного договора.</w:t>
      </w:r>
    </w:p>
    <w:p w:rsidR="00012D82" w:rsidRPr="0046028B" w:rsidRDefault="00BA192E" w:rsidP="002C2D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3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 xml:space="preserve">В соответствии с п. 11.6.1. и 11.6.2.  Положения о закупках товаров, работ услуг для нужд ОАО «Королевская электросеть» </w:t>
      </w:r>
      <w:r w:rsidR="004602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6028B" w:rsidRPr="0046028B">
        <w:rPr>
          <w:rFonts w:ascii="Times New Roman" w:hAnsi="Times New Roman" w:cs="Times New Roman"/>
          <w:b/>
          <w:sz w:val="24"/>
          <w:szCs w:val="24"/>
        </w:rPr>
        <w:t>н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 основании принятого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комиссией решения </w:t>
      </w:r>
      <w:r w:rsidR="0046028B"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необходимо подписать,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заверить печатью полученный от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аказчика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 w:rsidR="00424235">
        <w:rPr>
          <w:rFonts w:ascii="Times New Roman" w:hAnsi="Times New Roman" w:cs="Times New Roman"/>
          <w:b/>
          <w:sz w:val="24"/>
          <w:szCs w:val="24"/>
        </w:rPr>
        <w:t xml:space="preserve">кредитного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договора и вернуть его з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аказчику не позднее 5 (пяти)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 xml:space="preserve">дней со дня </w:t>
      </w:r>
      <w:r w:rsidR="00CF1A5A" w:rsidRPr="0046028B">
        <w:rPr>
          <w:rFonts w:ascii="Times New Roman" w:hAnsi="Times New Roman" w:cs="Times New Roman"/>
          <w:b/>
          <w:sz w:val="24"/>
          <w:szCs w:val="24"/>
        </w:rPr>
        <w:t xml:space="preserve">подписания </w:t>
      </w:r>
      <w:r w:rsidR="00E141E5" w:rsidRPr="0046028B">
        <w:rPr>
          <w:rFonts w:ascii="Times New Roman" w:hAnsi="Times New Roman" w:cs="Times New Roman"/>
          <w:b/>
          <w:sz w:val="24"/>
          <w:szCs w:val="24"/>
        </w:rPr>
        <w:t>настоящего протокола</w:t>
      </w:r>
      <w:r w:rsidR="00012D82" w:rsidRPr="0046028B">
        <w:rPr>
          <w:rFonts w:ascii="Times New Roman" w:hAnsi="Times New Roman" w:cs="Times New Roman"/>
          <w:b/>
          <w:sz w:val="24"/>
          <w:szCs w:val="24"/>
        </w:rPr>
        <w:t>.</w:t>
      </w: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Семиков В.А.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>Марьина И.В.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>___________ Козлов А.В.</w:t>
      </w:r>
    </w:p>
    <w:p w:rsidR="002C2DB6" w:rsidRPr="00970A8C" w:rsidRDefault="002C2DB6" w:rsidP="002C2DB6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</w:p>
    <w:p w:rsidR="00970A8C" w:rsidRDefault="00970A8C" w:rsidP="00970A8C">
      <w:pPr>
        <w:tabs>
          <w:tab w:val="left" w:pos="4820"/>
          <w:tab w:val="left" w:pos="4962"/>
        </w:tabs>
        <w:ind w:left="2977" w:hanging="2977"/>
      </w:pPr>
    </w:p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44" w:rsidRDefault="00837344" w:rsidP="00C10039">
      <w:pPr>
        <w:spacing w:after="0" w:line="240" w:lineRule="auto"/>
      </w:pPr>
      <w:r>
        <w:separator/>
      </w:r>
    </w:p>
  </w:endnote>
  <w:endnote w:type="continuationSeparator" w:id="0">
    <w:p w:rsidR="00837344" w:rsidRDefault="0083734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4E6B8F">
        <w:pPr>
          <w:pStyle w:val="ab"/>
          <w:jc w:val="right"/>
        </w:pPr>
        <w:fldSimple w:instr=" PAGE   \* MERGEFORMAT ">
          <w:r w:rsidR="00424235">
            <w:rPr>
              <w:noProof/>
            </w:rPr>
            <w:t>4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44" w:rsidRDefault="00837344" w:rsidP="00C10039">
      <w:pPr>
        <w:spacing w:after="0" w:line="240" w:lineRule="auto"/>
      </w:pPr>
      <w:r>
        <w:separator/>
      </w:r>
    </w:p>
  </w:footnote>
  <w:footnote w:type="continuationSeparator" w:id="0">
    <w:p w:rsidR="00837344" w:rsidRDefault="0083734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D354E"/>
    <w:rsid w:val="000E33A1"/>
    <w:rsid w:val="000F286C"/>
    <w:rsid w:val="00102C82"/>
    <w:rsid w:val="00110254"/>
    <w:rsid w:val="00110D3D"/>
    <w:rsid w:val="001276B7"/>
    <w:rsid w:val="00131124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653FD"/>
    <w:rsid w:val="003803B3"/>
    <w:rsid w:val="003972CC"/>
    <w:rsid w:val="003B0998"/>
    <w:rsid w:val="003B65D2"/>
    <w:rsid w:val="003E4F60"/>
    <w:rsid w:val="003E6B0D"/>
    <w:rsid w:val="003F1FCE"/>
    <w:rsid w:val="00401F9E"/>
    <w:rsid w:val="004172FB"/>
    <w:rsid w:val="00422C43"/>
    <w:rsid w:val="00424235"/>
    <w:rsid w:val="004304D8"/>
    <w:rsid w:val="00432086"/>
    <w:rsid w:val="00450E09"/>
    <w:rsid w:val="00456A1A"/>
    <w:rsid w:val="0046028B"/>
    <w:rsid w:val="004627B7"/>
    <w:rsid w:val="004634A2"/>
    <w:rsid w:val="004757D8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80EAF"/>
    <w:rsid w:val="00A93399"/>
    <w:rsid w:val="00AA2200"/>
    <w:rsid w:val="00AA451E"/>
    <w:rsid w:val="00AA4A0F"/>
    <w:rsid w:val="00AA7441"/>
    <w:rsid w:val="00AB1A6E"/>
    <w:rsid w:val="00AB486F"/>
    <w:rsid w:val="00AC4646"/>
    <w:rsid w:val="00AD3094"/>
    <w:rsid w:val="00AE474C"/>
    <w:rsid w:val="00B10FA8"/>
    <w:rsid w:val="00B35117"/>
    <w:rsid w:val="00B46F5B"/>
    <w:rsid w:val="00B538A3"/>
    <w:rsid w:val="00B57386"/>
    <w:rsid w:val="00B64578"/>
    <w:rsid w:val="00B74D5F"/>
    <w:rsid w:val="00B80ED2"/>
    <w:rsid w:val="00B8278B"/>
    <w:rsid w:val="00BA192E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eterburg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19</cp:revision>
  <cp:lastPrinted>2012-06-28T12:37:00Z</cp:lastPrinted>
  <dcterms:created xsi:type="dcterms:W3CDTF">2012-05-14T07:18:00Z</dcterms:created>
  <dcterms:modified xsi:type="dcterms:W3CDTF">2012-06-28T12:58:00Z</dcterms:modified>
</cp:coreProperties>
</file>