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9390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257644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F4CB9" w:rsidRPr="008F4CB9" w:rsidRDefault="00D06836" w:rsidP="008F4CB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F4CB9">
        <w:rPr>
          <w:rFonts w:ascii="Times New Roman" w:hAnsi="Times New Roman"/>
          <w:sz w:val="24"/>
          <w:szCs w:val="24"/>
        </w:rPr>
        <w:t>рассмотрения</w:t>
      </w:r>
      <w:r w:rsidR="00465ECB" w:rsidRPr="008F4CB9">
        <w:rPr>
          <w:rFonts w:ascii="Times New Roman" w:hAnsi="Times New Roman"/>
          <w:sz w:val="24"/>
          <w:szCs w:val="24"/>
        </w:rPr>
        <w:t xml:space="preserve"> заяв</w:t>
      </w:r>
      <w:r w:rsidRPr="008F4CB9">
        <w:rPr>
          <w:rFonts w:ascii="Times New Roman" w:hAnsi="Times New Roman"/>
          <w:sz w:val="24"/>
          <w:szCs w:val="24"/>
        </w:rPr>
        <w:t>о</w:t>
      </w:r>
      <w:r w:rsidR="00465ECB" w:rsidRPr="008F4CB9">
        <w:rPr>
          <w:rFonts w:ascii="Times New Roman" w:hAnsi="Times New Roman"/>
          <w:sz w:val="24"/>
          <w:szCs w:val="24"/>
        </w:rPr>
        <w:t xml:space="preserve">к на участие </w:t>
      </w:r>
      <w:r w:rsidR="001944D9" w:rsidRPr="008F4CB9">
        <w:rPr>
          <w:rFonts w:ascii="Times New Roman" w:hAnsi="Times New Roman"/>
          <w:sz w:val="24"/>
          <w:szCs w:val="24"/>
        </w:rPr>
        <w:t xml:space="preserve">в открытом конкурсе на право заключения договора </w:t>
      </w:r>
      <w:r w:rsidR="008F4CB9" w:rsidRPr="008F4CB9">
        <w:rPr>
          <w:rFonts w:ascii="Times New Roman" w:hAnsi="Times New Roman"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8F4CB9" w:rsidRPr="008F4CB9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8F4CB9" w:rsidRPr="008F4CB9">
        <w:rPr>
          <w:rFonts w:ascii="Times New Roman" w:hAnsi="Times New Roman"/>
          <w:sz w:val="24"/>
          <w:szCs w:val="24"/>
        </w:rPr>
        <w:t>ов</w:t>
      </w:r>
      <w:proofErr w:type="spellEnd"/>
      <w:r w:rsidR="008F4CB9" w:rsidRPr="008F4CB9">
        <w:rPr>
          <w:rFonts w:ascii="Times New Roman" w:hAnsi="Times New Roman"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8F4CB9" w:rsidRPr="008F4CB9">
        <w:rPr>
          <w:rFonts w:ascii="Times New Roman" w:hAnsi="Times New Roman"/>
          <w:sz w:val="24"/>
          <w:szCs w:val="24"/>
        </w:rPr>
        <w:t>ов</w:t>
      </w:r>
      <w:proofErr w:type="spellEnd"/>
      <w:r w:rsidR="008F4CB9" w:rsidRPr="008F4CB9">
        <w:rPr>
          <w:rFonts w:ascii="Times New Roman" w:hAnsi="Times New Roman"/>
          <w:sz w:val="24"/>
          <w:szCs w:val="24"/>
        </w:rPr>
        <w:t xml:space="preserve">) Системы(м)) </w:t>
      </w:r>
      <w:proofErr w:type="spellStart"/>
      <w:r w:rsidR="008F4CB9" w:rsidRPr="008F4CB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8F4CB9" w:rsidRPr="008F4CB9" w:rsidRDefault="008F4CB9" w:rsidP="008F4CB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B9" w:rsidRPr="008F4CB9" w:rsidRDefault="008F4CB9" w:rsidP="008F4CB9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4CB9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F4CB9">
        <w:rPr>
          <w:rFonts w:ascii="Times New Roman" w:hAnsi="Times New Roman"/>
          <w:sz w:val="24"/>
          <w:szCs w:val="24"/>
          <w:lang w:eastAsia="ru-RU"/>
        </w:rPr>
        <w:t xml:space="preserve"> №032/2014/ПЗ</w:t>
      </w:r>
    </w:p>
    <w:p w:rsidR="001944D9" w:rsidRPr="001944D9" w:rsidRDefault="001944D9" w:rsidP="008F4CB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eastAsiaTheme="minorEastAsia" w:hAnsi="Times New Roman"/>
          <w:sz w:val="24"/>
          <w:szCs w:val="24"/>
          <w:u w:val="single"/>
        </w:rPr>
      </w:pPr>
      <w:r w:rsidRPr="001944D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1944D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8F4CB9">
        <w:rPr>
          <w:rFonts w:ascii="Times New Roman" w:eastAsiaTheme="minorEastAsia" w:hAnsi="Times New Roman"/>
          <w:sz w:val="24"/>
          <w:szCs w:val="24"/>
          <w:u w:val="single"/>
        </w:rPr>
        <w:t>12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8F4CB9">
        <w:rPr>
          <w:rFonts w:ascii="Times New Roman" w:eastAsiaTheme="minorEastAsia" w:hAnsi="Times New Roman"/>
          <w:sz w:val="24"/>
          <w:szCs w:val="24"/>
          <w:u w:val="single"/>
        </w:rPr>
        <w:t>января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8F4CB9">
        <w:rPr>
          <w:rFonts w:ascii="Times New Roman" w:eastAsiaTheme="minorEastAsia" w:hAnsi="Times New Roman"/>
          <w:sz w:val="24"/>
          <w:szCs w:val="24"/>
          <w:u w:val="single"/>
        </w:rPr>
        <w:t>5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C311B2" w:rsidRPr="00D739BC" w:rsidRDefault="00C311B2" w:rsidP="001944D9">
      <w:pPr>
        <w:rPr>
          <w:rFonts w:ascii="Times New Roman" w:eastAsiaTheme="minorEastAsia" w:hAnsi="Times New Roman"/>
          <w:u w:val="single"/>
        </w:rPr>
      </w:pPr>
    </w:p>
    <w:p w:rsidR="00960EFB" w:rsidRPr="00D739BC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 w:rsidRPr="00D739BC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Pr="00D739BC">
        <w:rPr>
          <w:rFonts w:ascii="Times New Roman" w:hAnsi="Times New Roman"/>
          <w:bCs/>
          <w:sz w:val="22"/>
          <w:szCs w:val="22"/>
        </w:rPr>
        <w:t>Закрытое акционерное общество «Королевская электросеть» (ЗАО «Королевская электросеть»);</w:t>
      </w:r>
    </w:p>
    <w:p w:rsidR="00960EFB" w:rsidRPr="00D739B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D739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D739BC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D739BC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D739BC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F4CB9" w:rsidRPr="008F4CB9" w:rsidRDefault="005F7DE5" w:rsidP="008F4CB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39BC">
        <w:rPr>
          <w:rFonts w:ascii="Times New Roman" w:hAnsi="Times New Roman" w:cs="Times New Roman"/>
          <w:b/>
          <w:lang w:eastAsia="ru-RU"/>
        </w:rPr>
        <w:t xml:space="preserve">2. </w:t>
      </w:r>
      <w:r w:rsidR="008F4CB9" w:rsidRPr="008F4C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CB9" w:rsidRPr="008F4CB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27.11.2014 г. № 123 образована Закупочная комиссия (далее – комиссия) открытого конкурса </w:t>
      </w:r>
      <w:r w:rsidR="008F4CB9" w:rsidRPr="008F4C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открытого конкурса на право заключения договора </w:t>
      </w:r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>оказания информационных услуг с использованием экземпляр</w:t>
      </w:r>
      <w:proofErr w:type="gramStart"/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>а(</w:t>
      </w:r>
      <w:proofErr w:type="spellStart"/>
      <w:proofErr w:type="gramEnd"/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>ов</w:t>
      </w:r>
      <w:proofErr w:type="spellEnd"/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>) Системы(м) (услуг по адаптации и сопровождению экземпляра(</w:t>
      </w:r>
      <w:proofErr w:type="spellStart"/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>ов</w:t>
      </w:r>
      <w:proofErr w:type="spellEnd"/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 xml:space="preserve">) Системы(м)) </w:t>
      </w:r>
      <w:proofErr w:type="spellStart"/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>КонсультантПлюс</w:t>
      </w:r>
      <w:proofErr w:type="spellEnd"/>
      <w:r w:rsidR="008F4CB9" w:rsidRPr="008F4CB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F4CB9"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8F4CB9" w:rsidRPr="008F4CB9" w:rsidRDefault="008F4CB9" w:rsidP="008F4C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F4CB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F4CB9">
        <w:rPr>
          <w:rFonts w:ascii="Times New Roman" w:eastAsia="Times New Roman" w:hAnsi="Times New Roman" w:cs="Times New Roman"/>
          <w:lang w:eastAsia="ru-RU"/>
        </w:rPr>
        <w:t xml:space="preserve"> Г.М.;   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Меркулов М.Б.;</w:t>
      </w:r>
    </w:p>
    <w:p w:rsidR="008F4CB9" w:rsidRPr="008F4CB9" w:rsidRDefault="008F4CB9" w:rsidP="008F4C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Цурмилов М.М.;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Волков С.И;</w:t>
      </w:r>
    </w:p>
    <w:p w:rsidR="008F4CB9" w:rsidRPr="008F4CB9" w:rsidRDefault="008F4CB9" w:rsidP="008F4CB9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F4CB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F4CB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8F4CB9" w:rsidRPr="008F4CB9" w:rsidRDefault="008F4CB9" w:rsidP="008F4CB9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8F4CB9" w:rsidRPr="008F4CB9" w:rsidRDefault="008F4CB9" w:rsidP="008F4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8F4CB9" w:rsidRPr="008F4CB9" w:rsidRDefault="008F4CB9" w:rsidP="008F4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Меркулов М.Б.;</w:t>
      </w:r>
    </w:p>
    <w:p w:rsidR="008F4CB9" w:rsidRPr="008F4CB9" w:rsidRDefault="008F4CB9" w:rsidP="008F4C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Цурмилов М.М.;</w:t>
      </w:r>
    </w:p>
    <w:p w:rsidR="008F4CB9" w:rsidRPr="008F4CB9" w:rsidRDefault="008F4CB9" w:rsidP="008F4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>Волков С.И;</w:t>
      </w:r>
    </w:p>
    <w:p w:rsidR="008F4CB9" w:rsidRPr="008F4CB9" w:rsidRDefault="008F4CB9" w:rsidP="008F4CB9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F4CB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F4CB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F4CB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8F4CB9" w:rsidRPr="008F4CB9" w:rsidRDefault="008F4CB9" w:rsidP="008F4CB9">
      <w:pPr>
        <w:rPr>
          <w:rFonts w:ascii="Times New Roman" w:hAnsi="Times New Roman" w:cs="Times New Roman"/>
          <w:b/>
          <w:sz w:val="24"/>
          <w:szCs w:val="24"/>
        </w:rPr>
      </w:pPr>
      <w:r w:rsidRPr="008F4CB9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A95D8B" w:rsidRPr="00A95D8B" w:rsidRDefault="00865875" w:rsidP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D8B"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F4CB9" w:rsidRPr="008F4CB9" w:rsidRDefault="00865875" w:rsidP="008F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D8B"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CB9" w:rsidRPr="008F4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10.12.2014 г. ЗАО «Королевская электросеть» было размещено Извещение о проведении открытого конкурса </w:t>
      </w:r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право заключения договора оказания информационных услуг с использованием экземпляр</w:t>
      </w:r>
      <w:proofErr w:type="gramStart"/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а(</w:t>
      </w:r>
      <w:proofErr w:type="spellStart"/>
      <w:proofErr w:type="gramEnd"/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ов</w:t>
      </w:r>
      <w:proofErr w:type="spellEnd"/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 Системы(м) (услуг по адаптации и сопровождению экземпляра(</w:t>
      </w:r>
      <w:proofErr w:type="spellStart"/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ов</w:t>
      </w:r>
      <w:proofErr w:type="spellEnd"/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) Системы(м)) </w:t>
      </w:r>
      <w:proofErr w:type="spellStart"/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КонсультантПлюс</w:t>
      </w:r>
      <w:proofErr w:type="spellEnd"/>
      <w:r w:rsidR="008F4CB9" w:rsidRPr="008F4C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8F4CB9" w:rsidRPr="008F4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официальном сайте в интернете </w:t>
      </w:r>
      <w:hyperlink r:id="rId11" w:history="1">
        <w:r w:rsidR="008F4CB9" w:rsidRPr="008F4CB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8F4CB9" w:rsidRPr="008F4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F4CB9" w:rsidRPr="008F4CB9" w:rsidRDefault="00865875" w:rsidP="008F4CB9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4CB9" w:rsidRPr="008F4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Предмет, начальная (максимальная) цена и другие существенные условия договора, предусмотренные конкурсной документацией:</w:t>
      </w:r>
    </w:p>
    <w:p w:rsidR="008F4CB9" w:rsidRPr="008F4CB9" w:rsidRDefault="008F4CB9" w:rsidP="008F4CB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4C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8F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CB9">
        <w:rPr>
          <w:rFonts w:ascii="Times New Roman" w:hAnsi="Times New Roman"/>
          <w:b/>
          <w:bCs/>
          <w:sz w:val="24"/>
          <w:szCs w:val="24"/>
          <w:lang w:eastAsia="ru-RU"/>
        </w:rPr>
        <w:t>оказания информационных услуг с использованием экземпляр</w:t>
      </w:r>
      <w:proofErr w:type="gramStart"/>
      <w:r w:rsidRPr="008F4CB9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spellStart"/>
      <w:proofErr w:type="gramEnd"/>
      <w:r w:rsidRPr="008F4CB9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proofErr w:type="spellEnd"/>
      <w:r w:rsidRPr="008F4CB9">
        <w:rPr>
          <w:rFonts w:ascii="Times New Roman" w:hAnsi="Times New Roman"/>
          <w:b/>
          <w:bCs/>
          <w:sz w:val="24"/>
          <w:szCs w:val="24"/>
          <w:lang w:eastAsia="ru-RU"/>
        </w:rPr>
        <w:t>) Системы(м) (услуг по адаптации и сопровождению экземпляра(</w:t>
      </w:r>
      <w:proofErr w:type="spellStart"/>
      <w:r w:rsidRPr="008F4CB9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proofErr w:type="spellEnd"/>
      <w:r w:rsidRPr="008F4C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Системы(м)) </w:t>
      </w:r>
      <w:proofErr w:type="spellStart"/>
      <w:r w:rsidRPr="008F4CB9">
        <w:rPr>
          <w:rFonts w:ascii="Times New Roman" w:hAnsi="Times New Roman"/>
          <w:b/>
          <w:bCs/>
          <w:sz w:val="24"/>
          <w:szCs w:val="24"/>
          <w:lang w:eastAsia="ru-RU"/>
        </w:rPr>
        <w:t>КонсультантПлюс</w:t>
      </w:r>
      <w:proofErr w:type="spellEnd"/>
      <w:r w:rsidRPr="008F4C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F4CB9" w:rsidRPr="008F4CB9" w:rsidRDefault="008F4CB9" w:rsidP="008F4CB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4C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8F4CB9" w:rsidRPr="008F4CB9" w:rsidRDefault="008F4CB9" w:rsidP="008F4CB9">
      <w:pPr>
        <w:spacing w:after="144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F4CB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530 000,00 (Пятьсот тридцать рублей 00 копеек) </w:t>
      </w: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8F4CB9" w:rsidRPr="008F4CB9" w:rsidRDefault="008F4CB9" w:rsidP="008F4CB9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8F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D739BC" w:rsidRDefault="00F55D15" w:rsidP="008F4CB9">
      <w:pPr>
        <w:spacing w:after="0" w:line="240" w:lineRule="auto"/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6. </w:t>
      </w:r>
      <w:r w:rsidR="00553336" w:rsidRPr="00D739BC">
        <w:rPr>
          <w:rFonts w:ascii="Times New Roman" w:hAnsi="Times New Roman" w:cs="Times New Roman"/>
          <w:b/>
        </w:rPr>
        <w:t>Комиссией была  рассмотрена единственная заявка на участие в конкурсе:</w:t>
      </w:r>
    </w:p>
    <w:p w:rsidR="008F4CB9" w:rsidRPr="008F4CB9" w:rsidRDefault="008F4CB9" w:rsidP="008F4CB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Наименование: </w:t>
      </w:r>
      <w:r w:rsidRPr="008F4CB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Закрытое акционерное общество Агентство правовой информации</w:t>
      </w:r>
      <w:r w:rsidRPr="008F4CB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«Воробьевы горы»:</w:t>
      </w:r>
    </w:p>
    <w:p w:rsidR="008F4CB9" w:rsidRPr="008F4CB9" w:rsidRDefault="008F4CB9" w:rsidP="008F4CB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Юридический адрес: 119017</w:t>
      </w:r>
      <w:r w:rsidRPr="008F4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Москова, </w:t>
      </w:r>
      <w:proofErr w:type="spellStart"/>
      <w:r w:rsidRPr="008F4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Старомонетны</w:t>
      </w:r>
      <w:proofErr w:type="spellEnd"/>
      <w:r w:rsidRPr="008F4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пер., д.9, стр.1;</w:t>
      </w:r>
    </w:p>
    <w:p w:rsidR="008F4CB9" w:rsidRPr="008F4CB9" w:rsidRDefault="008F4CB9" w:rsidP="008F4CB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</w:t>
      </w:r>
    </w:p>
    <w:p w:rsidR="008F4CB9" w:rsidRPr="008F4CB9" w:rsidRDefault="008F4CB9" w:rsidP="008F4CB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527</w:t>
      </w:r>
      <w:r w:rsidRPr="008F4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743,20 (Пятьсот двадцать семь тысяч семьсот сорок три рубля 20 копеек);</w:t>
      </w:r>
    </w:p>
    <w:p w:rsidR="008F4CB9" w:rsidRPr="008F4CB9" w:rsidRDefault="008F4CB9" w:rsidP="008F4CB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– 9</w:t>
      </w:r>
      <w:r w:rsidRPr="008F4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(девять) лет</w:t>
      </w: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8F4CB9" w:rsidRPr="008F4CB9" w:rsidRDefault="008F4CB9" w:rsidP="008F4CB9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F4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деловая репутация – 4</w:t>
      </w:r>
      <w:r w:rsidRPr="008F4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(четыре) отзыва;</w:t>
      </w:r>
    </w:p>
    <w:p w:rsidR="004E745F" w:rsidRPr="00D739BC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D739BC">
        <w:rPr>
          <w:rFonts w:ascii="Times New Roman" w:hAnsi="Times New Roman" w:cs="Times New Roman"/>
          <w:b/>
        </w:rPr>
        <w:t>. По результатам рассмотрения заяв</w:t>
      </w:r>
      <w:r w:rsidR="00F35368" w:rsidRPr="00D739BC">
        <w:rPr>
          <w:rFonts w:ascii="Times New Roman" w:hAnsi="Times New Roman" w:cs="Times New Roman"/>
          <w:b/>
        </w:rPr>
        <w:t>о</w:t>
      </w:r>
      <w:r w:rsidR="004E745F" w:rsidRPr="00D739BC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D739BC">
        <w:rPr>
          <w:rFonts w:ascii="Times New Roman" w:hAnsi="Times New Roman" w:cs="Times New Roman"/>
          <w:b/>
        </w:rPr>
        <w:t xml:space="preserve"> и приняла </w:t>
      </w:r>
      <w:r w:rsidR="00EC320D" w:rsidRPr="00D739BC">
        <w:rPr>
          <w:rFonts w:ascii="Times New Roman" w:hAnsi="Times New Roman" w:cs="Times New Roman"/>
          <w:b/>
        </w:rPr>
        <w:t xml:space="preserve">единогласно </w:t>
      </w:r>
      <w:r w:rsidR="005A7C71" w:rsidRPr="00D739BC">
        <w:rPr>
          <w:rFonts w:ascii="Times New Roman" w:hAnsi="Times New Roman" w:cs="Times New Roman"/>
          <w:b/>
        </w:rPr>
        <w:t>следующ</w:t>
      </w:r>
      <w:r w:rsidR="00EC320D" w:rsidRPr="00D739BC">
        <w:rPr>
          <w:rFonts w:ascii="Times New Roman" w:hAnsi="Times New Roman" w:cs="Times New Roman"/>
          <w:b/>
        </w:rPr>
        <w:t>е</w:t>
      </w:r>
      <w:r w:rsidR="005A7C71" w:rsidRPr="00D739BC">
        <w:rPr>
          <w:rFonts w:ascii="Times New Roman" w:hAnsi="Times New Roman" w:cs="Times New Roman"/>
          <w:b/>
        </w:rPr>
        <w:t>е решени</w:t>
      </w:r>
      <w:r w:rsidR="00EC320D" w:rsidRPr="00D739BC">
        <w:rPr>
          <w:rFonts w:ascii="Times New Roman" w:hAnsi="Times New Roman" w:cs="Times New Roman"/>
          <w:b/>
        </w:rPr>
        <w:t>е</w:t>
      </w:r>
      <w:r w:rsidR="004E745F" w:rsidRPr="00D739BC">
        <w:rPr>
          <w:rFonts w:ascii="Times New Roman" w:hAnsi="Times New Roman" w:cs="Times New Roman"/>
          <w:b/>
        </w:rPr>
        <w:t xml:space="preserve">: </w:t>
      </w:r>
    </w:p>
    <w:p w:rsidR="001029D9" w:rsidRPr="00D739BC" w:rsidRDefault="001029D9" w:rsidP="001029D9">
      <w:pPr>
        <w:pStyle w:val="Default"/>
        <w:spacing w:after="103"/>
        <w:rPr>
          <w:rFonts w:eastAsiaTheme="minorEastAsia"/>
          <w:b/>
          <w:sz w:val="22"/>
          <w:szCs w:val="22"/>
          <w:u w:val="single"/>
          <w:lang w:eastAsia="ru-RU"/>
        </w:rPr>
      </w:pPr>
      <w:r w:rsidRPr="00D739BC">
        <w:rPr>
          <w:color w:val="auto"/>
          <w:sz w:val="22"/>
          <w:szCs w:val="22"/>
        </w:rPr>
        <w:t xml:space="preserve">- в составе заявки </w:t>
      </w:r>
      <w:r w:rsidR="008F4CB9" w:rsidRPr="008F4CB9">
        <w:rPr>
          <w:rFonts w:eastAsiaTheme="minorEastAsia"/>
          <w:b/>
          <w:bCs/>
          <w:u w:val="single"/>
          <w:lang w:eastAsia="ru-RU"/>
        </w:rPr>
        <w:t>Закрыто</w:t>
      </w:r>
      <w:r w:rsidR="008F4CB9">
        <w:rPr>
          <w:rFonts w:eastAsiaTheme="minorEastAsia"/>
          <w:b/>
          <w:bCs/>
          <w:u w:val="single"/>
          <w:lang w:eastAsia="ru-RU"/>
        </w:rPr>
        <w:t>го</w:t>
      </w:r>
      <w:r w:rsidR="008F4CB9" w:rsidRPr="008F4CB9">
        <w:rPr>
          <w:rFonts w:eastAsiaTheme="minorEastAsia"/>
          <w:b/>
          <w:bCs/>
          <w:u w:val="single"/>
          <w:lang w:eastAsia="ru-RU"/>
        </w:rPr>
        <w:t xml:space="preserve"> акционерно</w:t>
      </w:r>
      <w:r w:rsidR="008F4CB9">
        <w:rPr>
          <w:rFonts w:eastAsiaTheme="minorEastAsia"/>
          <w:b/>
          <w:bCs/>
          <w:u w:val="single"/>
          <w:lang w:eastAsia="ru-RU"/>
        </w:rPr>
        <w:t>го общества</w:t>
      </w:r>
      <w:r w:rsidR="008F4CB9" w:rsidRPr="008F4CB9">
        <w:rPr>
          <w:rFonts w:eastAsiaTheme="minorEastAsia"/>
          <w:b/>
          <w:bCs/>
          <w:u w:val="single"/>
          <w:lang w:eastAsia="ru-RU"/>
        </w:rPr>
        <w:t xml:space="preserve"> Агентство правовой информации</w:t>
      </w:r>
      <w:r w:rsidR="008F4CB9" w:rsidRPr="008F4CB9">
        <w:rPr>
          <w:rFonts w:eastAsiaTheme="minorEastAsia"/>
          <w:b/>
          <w:u w:val="single"/>
          <w:lang w:eastAsia="ru-RU"/>
        </w:rPr>
        <w:t xml:space="preserve"> «Воробьевы горы»</w:t>
      </w:r>
      <w:r w:rsidRPr="00D739BC">
        <w:rPr>
          <w:rStyle w:val="FontStyle60"/>
        </w:rPr>
        <w:t xml:space="preserve"> </w:t>
      </w:r>
      <w:r w:rsidRPr="00D739BC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1029D9" w:rsidRPr="00D739BC" w:rsidRDefault="001029D9" w:rsidP="001029D9">
      <w:pPr>
        <w:pStyle w:val="Default"/>
        <w:spacing w:after="103"/>
        <w:jc w:val="both"/>
        <w:rPr>
          <w:color w:val="auto"/>
          <w:sz w:val="22"/>
          <w:szCs w:val="22"/>
        </w:rPr>
      </w:pPr>
      <w:r w:rsidRPr="00D739BC">
        <w:rPr>
          <w:color w:val="auto"/>
          <w:sz w:val="22"/>
          <w:szCs w:val="22"/>
        </w:rPr>
        <w:t xml:space="preserve">- </w:t>
      </w:r>
      <w:r w:rsidRPr="00D739BC">
        <w:rPr>
          <w:sz w:val="22"/>
          <w:szCs w:val="22"/>
        </w:rPr>
        <w:t>цена договора</w:t>
      </w:r>
      <w:r w:rsidRPr="00D739BC">
        <w:rPr>
          <w:color w:val="auto"/>
          <w:sz w:val="22"/>
          <w:szCs w:val="22"/>
        </w:rPr>
        <w:t xml:space="preserve">, указанная в заявке </w:t>
      </w:r>
      <w:r w:rsidR="008F4CB9" w:rsidRPr="008F4CB9">
        <w:rPr>
          <w:rFonts w:eastAsiaTheme="minorEastAsia"/>
          <w:b/>
          <w:bCs/>
          <w:u w:val="single"/>
          <w:lang w:eastAsia="ru-RU"/>
        </w:rPr>
        <w:t>Закрыто</w:t>
      </w:r>
      <w:r w:rsidR="008F4CB9">
        <w:rPr>
          <w:rFonts w:eastAsiaTheme="minorEastAsia"/>
          <w:b/>
          <w:bCs/>
          <w:u w:val="single"/>
          <w:lang w:eastAsia="ru-RU"/>
        </w:rPr>
        <w:t>го</w:t>
      </w:r>
      <w:r w:rsidR="008F4CB9" w:rsidRPr="008F4CB9">
        <w:rPr>
          <w:rFonts w:eastAsiaTheme="minorEastAsia"/>
          <w:b/>
          <w:bCs/>
          <w:u w:val="single"/>
          <w:lang w:eastAsia="ru-RU"/>
        </w:rPr>
        <w:t xml:space="preserve"> акционерно</w:t>
      </w:r>
      <w:r w:rsidR="008F4CB9">
        <w:rPr>
          <w:rFonts w:eastAsiaTheme="minorEastAsia"/>
          <w:b/>
          <w:bCs/>
          <w:u w:val="single"/>
          <w:lang w:eastAsia="ru-RU"/>
        </w:rPr>
        <w:t>го общества</w:t>
      </w:r>
      <w:r w:rsidR="008F4CB9" w:rsidRPr="008F4CB9">
        <w:rPr>
          <w:rFonts w:eastAsiaTheme="minorEastAsia"/>
          <w:b/>
          <w:bCs/>
          <w:u w:val="single"/>
          <w:lang w:eastAsia="ru-RU"/>
        </w:rPr>
        <w:t xml:space="preserve"> Агентство правовой информации</w:t>
      </w:r>
      <w:r w:rsidR="008F4CB9" w:rsidRPr="008F4CB9">
        <w:rPr>
          <w:rFonts w:eastAsiaTheme="minorEastAsia"/>
          <w:b/>
          <w:u w:val="single"/>
          <w:lang w:eastAsia="ru-RU"/>
        </w:rPr>
        <w:t xml:space="preserve"> «Воробьевы горы»</w:t>
      </w:r>
      <w:r w:rsidR="008F4CB9" w:rsidRPr="00D739BC">
        <w:rPr>
          <w:rStyle w:val="FontStyle60"/>
        </w:rPr>
        <w:t xml:space="preserve"> </w:t>
      </w:r>
      <w:r w:rsidRPr="00D739BC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конкурсной документацией; </w:t>
      </w:r>
    </w:p>
    <w:p w:rsidR="001029D9" w:rsidRPr="00D739BC" w:rsidRDefault="001029D9" w:rsidP="001029D9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="008F4CB9" w:rsidRPr="008F4CB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Закрытого акционерного общества Агентство правовой информации</w:t>
      </w:r>
      <w:r w:rsidR="008F4CB9" w:rsidRPr="008F4CB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«Воробьевы горы» </w:t>
      </w:r>
      <w:r w:rsidRPr="00D739BC">
        <w:rPr>
          <w:rFonts w:ascii="Times New Roman" w:eastAsiaTheme="minorEastAsia" w:hAnsi="Times New Roman" w:cs="Times New Roman"/>
          <w:lang w:eastAsia="ru-RU"/>
        </w:rPr>
        <w:t>к участию в конкурсе и признать участником конкурса;</w:t>
      </w:r>
    </w:p>
    <w:p w:rsidR="00553336" w:rsidRPr="00D739BC" w:rsidRDefault="00553336" w:rsidP="00553336">
      <w:pPr>
        <w:jc w:val="both"/>
        <w:rPr>
          <w:rFonts w:ascii="Times New Roman" w:hAnsi="Times New Roman" w:cs="Times New Roman"/>
        </w:rPr>
      </w:pPr>
      <w:r w:rsidRPr="00D739BC">
        <w:rPr>
          <w:rFonts w:ascii="Times New Roman" w:hAnsi="Times New Roman" w:cs="Times New Roman"/>
        </w:rPr>
        <w:t>- так как подана только одна заявка на участие в конкурсе, в соответствии с п. 8.5.4.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D739BC" w:rsidRDefault="005350B9" w:rsidP="005533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553336" w:rsidRPr="00D739BC">
        <w:rPr>
          <w:rFonts w:ascii="Times New Roman" w:hAnsi="Times New Roman" w:cs="Times New Roman"/>
          <w:b/>
        </w:rPr>
        <w:t>.</w:t>
      </w:r>
      <w:r w:rsidR="00553336" w:rsidRPr="00D739BC">
        <w:rPr>
          <w:rFonts w:ascii="Times New Roman" w:hAnsi="Times New Roman" w:cs="Times New Roman"/>
        </w:rPr>
        <w:t xml:space="preserve"> В соответствии с п. 8.6.9.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участнику проект договора.</w:t>
      </w:r>
    </w:p>
    <w:p w:rsidR="004719F1" w:rsidRPr="00D739BC" w:rsidRDefault="005350B9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719F1" w:rsidRPr="00D739BC">
        <w:rPr>
          <w:rFonts w:ascii="Times New Roman" w:hAnsi="Times New Roman" w:cs="Times New Roman"/>
          <w:b/>
        </w:rPr>
        <w:t xml:space="preserve">. В соответствии с п. 8.8.1. и 8.8.2.  Положения о закупках товаров, работ услуг для нужд </w:t>
      </w:r>
      <w:r w:rsidR="001D4428" w:rsidRPr="00D739BC">
        <w:rPr>
          <w:rFonts w:ascii="Times New Roman" w:hAnsi="Times New Roman" w:cs="Times New Roman"/>
          <w:b/>
        </w:rPr>
        <w:t>З</w:t>
      </w:r>
      <w:r w:rsidR="004719F1" w:rsidRPr="00D739BC">
        <w:rPr>
          <w:rFonts w:ascii="Times New Roman" w:hAnsi="Times New Roman" w:cs="Times New Roman"/>
          <w:b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362F7B" w:rsidRPr="00362F7B" w:rsidRDefault="00362F7B" w:rsidP="00362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F7B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362F7B" w:rsidRPr="00362F7B" w:rsidRDefault="00362F7B" w:rsidP="00362F7B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362F7B">
        <w:t xml:space="preserve">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362F7B" w:rsidRPr="00362F7B" w:rsidRDefault="00362F7B" w:rsidP="00362F7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362F7B" w:rsidRPr="00362F7B" w:rsidRDefault="00362F7B" w:rsidP="00362F7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____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Семиков В.А.</w:t>
      </w:r>
    </w:p>
    <w:p w:rsidR="00362F7B" w:rsidRPr="00362F7B" w:rsidRDefault="00362F7B" w:rsidP="00362F7B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     ____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362F7B" w:rsidRPr="00362F7B" w:rsidRDefault="00362F7B" w:rsidP="00362F7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Калинин А.В.</w:t>
      </w:r>
    </w:p>
    <w:p w:rsidR="00362F7B" w:rsidRPr="00362F7B" w:rsidRDefault="00362F7B" w:rsidP="00362F7B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362F7B" w:rsidRPr="00362F7B" w:rsidRDefault="00362F7B" w:rsidP="00362F7B">
      <w:pPr>
        <w:rPr>
          <w:rFonts w:ascii="Times New Roman" w:eastAsiaTheme="minorEastAsia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 _____________ </w:t>
      </w:r>
      <w:r w:rsidR="008F4CB9" w:rsidRPr="00C74AB8">
        <w:rPr>
          <w:rFonts w:ascii="Times New Roman" w:hAnsi="Times New Roman" w:cs="Times New Roman"/>
          <w:b/>
        </w:rPr>
        <w:t>Цурмилов М.М.;</w:t>
      </w:r>
    </w:p>
    <w:p w:rsidR="00362F7B" w:rsidRPr="00362F7B" w:rsidRDefault="00362F7B" w:rsidP="00362F7B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362F7B" w:rsidRPr="00362F7B" w:rsidRDefault="00362F7B" w:rsidP="00362F7B">
      <w:pPr>
        <w:rPr>
          <w:rFonts w:ascii="Times New Roman" w:hAnsi="Times New Roman" w:cs="Times New Roman"/>
          <w:u w:val="single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  _____________ </w:t>
      </w:r>
      <w:proofErr w:type="spellStart"/>
      <w:r w:rsidRPr="00362F7B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А.В.</w:t>
      </w:r>
    </w:p>
    <w:p w:rsidR="00506EF8" w:rsidRPr="00D05A09" w:rsidRDefault="00506EF8" w:rsidP="005350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04" w:rsidRDefault="00593904" w:rsidP="00C10039">
      <w:pPr>
        <w:spacing w:after="0" w:line="240" w:lineRule="auto"/>
      </w:pPr>
      <w:r>
        <w:separator/>
      </w:r>
    </w:p>
  </w:endnote>
  <w:endnote w:type="continuationSeparator" w:id="0">
    <w:p w:rsidR="00593904" w:rsidRDefault="0059390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04" w:rsidRDefault="00593904" w:rsidP="00C10039">
      <w:pPr>
        <w:spacing w:after="0" w:line="240" w:lineRule="auto"/>
      </w:pPr>
      <w:r>
        <w:separator/>
      </w:r>
    </w:p>
  </w:footnote>
  <w:footnote w:type="continuationSeparator" w:id="0">
    <w:p w:rsidR="00593904" w:rsidRDefault="0059390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944D9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6DA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55253"/>
    <w:rsid w:val="00362F7B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47FF"/>
    <w:rsid w:val="00526608"/>
    <w:rsid w:val="00533C50"/>
    <w:rsid w:val="005350B9"/>
    <w:rsid w:val="00537BC7"/>
    <w:rsid w:val="005411F9"/>
    <w:rsid w:val="00546201"/>
    <w:rsid w:val="005500A5"/>
    <w:rsid w:val="00553336"/>
    <w:rsid w:val="005540CF"/>
    <w:rsid w:val="005542C2"/>
    <w:rsid w:val="00555866"/>
    <w:rsid w:val="00573986"/>
    <w:rsid w:val="0057447A"/>
    <w:rsid w:val="00593904"/>
    <w:rsid w:val="005A23A5"/>
    <w:rsid w:val="005A7C71"/>
    <w:rsid w:val="005B3790"/>
    <w:rsid w:val="005B770F"/>
    <w:rsid w:val="005C427A"/>
    <w:rsid w:val="005C6363"/>
    <w:rsid w:val="005D15E8"/>
    <w:rsid w:val="005D5907"/>
    <w:rsid w:val="005E2EA8"/>
    <w:rsid w:val="005E6E01"/>
    <w:rsid w:val="005F756B"/>
    <w:rsid w:val="005F7DE5"/>
    <w:rsid w:val="00600042"/>
    <w:rsid w:val="006004D5"/>
    <w:rsid w:val="00602380"/>
    <w:rsid w:val="00604D10"/>
    <w:rsid w:val="00607FC8"/>
    <w:rsid w:val="00610B4F"/>
    <w:rsid w:val="00612B17"/>
    <w:rsid w:val="006130DD"/>
    <w:rsid w:val="00615DA6"/>
    <w:rsid w:val="0061751A"/>
    <w:rsid w:val="00623F43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5875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4CB9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32D3"/>
    <w:rsid w:val="00A654F5"/>
    <w:rsid w:val="00A72839"/>
    <w:rsid w:val="00A80EAF"/>
    <w:rsid w:val="00A93399"/>
    <w:rsid w:val="00A95D8B"/>
    <w:rsid w:val="00AA2200"/>
    <w:rsid w:val="00AA451E"/>
    <w:rsid w:val="00AA4A0F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51AEB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739BC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9E57-1E39-4312-8EB6-43B16225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35</cp:revision>
  <cp:lastPrinted>2013-10-29T15:45:00Z</cp:lastPrinted>
  <dcterms:created xsi:type="dcterms:W3CDTF">2013-04-17T04:44:00Z</dcterms:created>
  <dcterms:modified xsi:type="dcterms:W3CDTF">2015-01-12T11:01:00Z</dcterms:modified>
</cp:coreProperties>
</file>