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0" w:rsidRPr="00096870" w:rsidRDefault="00096870" w:rsidP="00310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9687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</w:p>
    <w:p w:rsidR="00310CFE" w:rsidRPr="00096870" w:rsidRDefault="00096870" w:rsidP="00310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096870">
        <w:rPr>
          <w:rFonts w:ascii="Times New Roman" w:hAnsi="Times New Roman" w:cs="Times New Roman"/>
          <w:b/>
          <w:i/>
          <w:sz w:val="24"/>
          <w:szCs w:val="24"/>
        </w:rPr>
        <w:t xml:space="preserve"> договору №__________</w:t>
      </w:r>
      <w:proofErr w:type="gramStart"/>
      <w:r w:rsidRPr="00096870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gramEnd"/>
      <w:r w:rsidRPr="00096870">
        <w:rPr>
          <w:rFonts w:ascii="Times New Roman" w:hAnsi="Times New Roman" w:cs="Times New Roman"/>
          <w:b/>
          <w:i/>
          <w:sz w:val="24"/>
          <w:szCs w:val="24"/>
        </w:rPr>
        <w:t>__________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811A7" w:rsidRDefault="009063A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 xml:space="preserve">на проведение обязательной сертификации электроэнергии, поставляемой 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потребителям из</w:t>
      </w:r>
      <w:r w:rsidR="00310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b/>
          <w:sz w:val="24"/>
          <w:szCs w:val="24"/>
        </w:rPr>
        <w:t>распределительных сетей ОАО «Королевская электросеть»</w:t>
      </w:r>
    </w:p>
    <w:p w:rsidR="00310CFE" w:rsidRPr="00310CFE" w:rsidRDefault="00310CF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9063AE" w:rsidP="00310C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Основание для проведения работ</w:t>
      </w:r>
    </w:p>
    <w:p w:rsidR="00310CFE" w:rsidRPr="00310CFE" w:rsidRDefault="00310CFE" w:rsidP="002B7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9C0" w:rsidRDefault="002B79C0" w:rsidP="002B79C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Постановление Правительства РФ от 1 декабря 2009 г. № 982 "Об утверждении ед</w:t>
      </w:r>
      <w:r w:rsidRPr="00310CFE">
        <w:rPr>
          <w:rFonts w:ascii="Times New Roman" w:hAnsi="Times New Roman" w:cs="Times New Roman"/>
          <w:sz w:val="24"/>
          <w:szCs w:val="24"/>
        </w:rPr>
        <w:t>и</w:t>
      </w:r>
      <w:r w:rsidRPr="00310CFE">
        <w:rPr>
          <w:rFonts w:ascii="Times New Roman" w:hAnsi="Times New Roman" w:cs="Times New Roman"/>
          <w:sz w:val="24"/>
          <w:szCs w:val="24"/>
        </w:rPr>
        <w:t>ного перечня продукции, подлежащей обязательной сертификации, и единого перечня пр</w:t>
      </w:r>
      <w:r w:rsidRPr="00310CFE">
        <w:rPr>
          <w:rFonts w:ascii="Times New Roman" w:hAnsi="Times New Roman" w:cs="Times New Roman"/>
          <w:sz w:val="24"/>
          <w:szCs w:val="24"/>
        </w:rPr>
        <w:t>о</w:t>
      </w:r>
      <w:r w:rsidRPr="00310CFE">
        <w:rPr>
          <w:rFonts w:ascii="Times New Roman" w:hAnsi="Times New Roman" w:cs="Times New Roman"/>
          <w:sz w:val="24"/>
          <w:szCs w:val="24"/>
        </w:rPr>
        <w:t>дукции, подтверждение соответствия которой осуществляется в форме принятия декларации о соответствии" (с изменениями и дополнениями по 04.05.2012)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79C0" w:rsidRPr="00635EC1" w:rsidRDefault="002B79C0" w:rsidP="002B79C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Правила по проведению сертификации в Российской Федерации, утвержденные п</w:t>
      </w:r>
      <w:r w:rsidRPr="00635EC1">
        <w:rPr>
          <w:rFonts w:ascii="Times New Roman" w:hAnsi="Times New Roman" w:cs="Times New Roman"/>
          <w:sz w:val="24"/>
          <w:szCs w:val="24"/>
        </w:rPr>
        <w:t>о</w:t>
      </w:r>
      <w:r w:rsidRPr="00635EC1">
        <w:rPr>
          <w:rFonts w:ascii="Times New Roman" w:hAnsi="Times New Roman" w:cs="Times New Roman"/>
          <w:sz w:val="24"/>
          <w:szCs w:val="24"/>
        </w:rPr>
        <w:t>становлением Госстандарта России от 10 мая 2000 г. № 26 (в действующей редакции);</w:t>
      </w:r>
    </w:p>
    <w:p w:rsidR="008C0E93" w:rsidRPr="00635EC1" w:rsidRDefault="00413EEF" w:rsidP="008C0E9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 xml:space="preserve">«Правила по сертификации. Система сертификации ГОСТ Р. </w:t>
      </w:r>
      <w:r w:rsidR="008C0E93" w:rsidRPr="00635EC1">
        <w:rPr>
          <w:rFonts w:ascii="Times New Roman" w:hAnsi="Times New Roman" w:cs="Times New Roman"/>
          <w:sz w:val="24"/>
          <w:szCs w:val="24"/>
        </w:rPr>
        <w:t>Формы основных док</w:t>
      </w:r>
      <w:r w:rsidR="008C0E93" w:rsidRPr="00635EC1">
        <w:rPr>
          <w:rFonts w:ascii="Times New Roman" w:hAnsi="Times New Roman" w:cs="Times New Roman"/>
          <w:sz w:val="24"/>
          <w:szCs w:val="24"/>
        </w:rPr>
        <w:t>у</w:t>
      </w:r>
      <w:r w:rsidR="008C0E93" w:rsidRPr="00635EC1">
        <w:rPr>
          <w:rFonts w:ascii="Times New Roman" w:hAnsi="Times New Roman" w:cs="Times New Roman"/>
          <w:sz w:val="24"/>
          <w:szCs w:val="24"/>
        </w:rPr>
        <w:t>ментов применяемых в системе, утвержденными постановлением Госстандарта России от 17 марта 1998 г. № 12;</w:t>
      </w:r>
    </w:p>
    <w:p w:rsidR="00413EEF" w:rsidRPr="00635EC1" w:rsidRDefault="00413EEF" w:rsidP="002B79C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Порядок проведения сертификации продукции в Российской Федерации, утвержде</w:t>
      </w:r>
      <w:r w:rsidRPr="00635EC1">
        <w:rPr>
          <w:rFonts w:ascii="Times New Roman" w:hAnsi="Times New Roman" w:cs="Times New Roman"/>
          <w:sz w:val="24"/>
          <w:szCs w:val="24"/>
        </w:rPr>
        <w:t>н</w:t>
      </w:r>
      <w:r w:rsidRPr="00635EC1">
        <w:rPr>
          <w:rFonts w:ascii="Times New Roman" w:hAnsi="Times New Roman" w:cs="Times New Roman"/>
          <w:sz w:val="24"/>
          <w:szCs w:val="24"/>
        </w:rPr>
        <w:t xml:space="preserve">ные постановлением Госстандарта России от </w:t>
      </w:r>
      <w:r w:rsidR="008C0E93" w:rsidRPr="00635EC1">
        <w:rPr>
          <w:rFonts w:ascii="Times New Roman" w:hAnsi="Times New Roman" w:cs="Times New Roman"/>
          <w:sz w:val="24"/>
          <w:szCs w:val="24"/>
        </w:rPr>
        <w:t>2</w:t>
      </w:r>
      <w:r w:rsidRPr="00635EC1">
        <w:rPr>
          <w:rFonts w:ascii="Times New Roman" w:hAnsi="Times New Roman" w:cs="Times New Roman"/>
          <w:sz w:val="24"/>
          <w:szCs w:val="24"/>
        </w:rPr>
        <w:t xml:space="preserve">1 </w:t>
      </w:r>
      <w:r w:rsidR="008C0E93" w:rsidRPr="00635EC1">
        <w:rPr>
          <w:rFonts w:ascii="Times New Roman" w:hAnsi="Times New Roman" w:cs="Times New Roman"/>
          <w:sz w:val="24"/>
          <w:szCs w:val="24"/>
        </w:rPr>
        <w:t>сентября</w:t>
      </w:r>
      <w:r w:rsidRPr="00635EC1">
        <w:rPr>
          <w:rFonts w:ascii="Times New Roman" w:hAnsi="Times New Roman" w:cs="Times New Roman"/>
          <w:sz w:val="24"/>
          <w:szCs w:val="24"/>
        </w:rPr>
        <w:t xml:space="preserve"> 199</w:t>
      </w:r>
      <w:r w:rsidR="008C0E93" w:rsidRPr="00635EC1">
        <w:rPr>
          <w:rFonts w:ascii="Times New Roman" w:hAnsi="Times New Roman" w:cs="Times New Roman"/>
          <w:sz w:val="24"/>
          <w:szCs w:val="24"/>
        </w:rPr>
        <w:t>4</w:t>
      </w:r>
      <w:r w:rsidRPr="00635EC1">
        <w:rPr>
          <w:rFonts w:ascii="Times New Roman" w:hAnsi="Times New Roman" w:cs="Times New Roman"/>
          <w:sz w:val="24"/>
          <w:szCs w:val="24"/>
        </w:rPr>
        <w:t xml:space="preserve"> г. № 1</w:t>
      </w:r>
      <w:r w:rsidR="008C0E93" w:rsidRPr="00635EC1">
        <w:rPr>
          <w:rFonts w:ascii="Times New Roman" w:hAnsi="Times New Roman" w:cs="Times New Roman"/>
          <w:sz w:val="24"/>
          <w:szCs w:val="24"/>
        </w:rPr>
        <w:t>5 (в действующей р</w:t>
      </w:r>
      <w:r w:rsidR="008C0E93" w:rsidRPr="00635EC1">
        <w:rPr>
          <w:rFonts w:ascii="Times New Roman" w:hAnsi="Times New Roman" w:cs="Times New Roman"/>
          <w:sz w:val="24"/>
          <w:szCs w:val="24"/>
        </w:rPr>
        <w:t>е</w:t>
      </w:r>
      <w:r w:rsidR="008C0E93" w:rsidRPr="00635EC1">
        <w:rPr>
          <w:rFonts w:ascii="Times New Roman" w:hAnsi="Times New Roman" w:cs="Times New Roman"/>
          <w:sz w:val="24"/>
          <w:szCs w:val="24"/>
        </w:rPr>
        <w:t>дакции)</w:t>
      </w:r>
      <w:r w:rsidRPr="00635EC1">
        <w:rPr>
          <w:rFonts w:ascii="Times New Roman" w:hAnsi="Times New Roman" w:cs="Times New Roman"/>
          <w:sz w:val="24"/>
          <w:szCs w:val="24"/>
        </w:rPr>
        <w:t>;</w:t>
      </w:r>
    </w:p>
    <w:p w:rsidR="00413EEF" w:rsidRPr="00635EC1" w:rsidRDefault="00CB6CCF" w:rsidP="002B79C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 xml:space="preserve">Правила проведения сертификации электрооборудования и электрической энергии, утвержденные постановлением Госстандарта России от </w:t>
      </w:r>
      <w:r w:rsidR="008C0E93" w:rsidRPr="00635EC1">
        <w:rPr>
          <w:rFonts w:ascii="Times New Roman" w:hAnsi="Times New Roman" w:cs="Times New Roman"/>
          <w:sz w:val="24"/>
          <w:szCs w:val="24"/>
        </w:rPr>
        <w:t>16 июля 1999 г. № 36 (в редакции от 21.08.2002 г. № 80);</w:t>
      </w:r>
      <w:r w:rsidRPr="00635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EEF" w:rsidRPr="008C0E93" w:rsidRDefault="00413EEF" w:rsidP="008C0E9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0E93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23.03.2003 № 35-ФЗ «Об электроэне</w:t>
      </w:r>
      <w:r w:rsidRPr="008C0E93">
        <w:rPr>
          <w:rFonts w:ascii="Times New Roman" w:hAnsi="Times New Roman" w:cs="Times New Roman"/>
          <w:sz w:val="24"/>
          <w:szCs w:val="24"/>
        </w:rPr>
        <w:t>р</w:t>
      </w:r>
      <w:r w:rsidRPr="008C0E93">
        <w:rPr>
          <w:rFonts w:ascii="Times New Roman" w:hAnsi="Times New Roman" w:cs="Times New Roman"/>
          <w:sz w:val="24"/>
          <w:szCs w:val="24"/>
        </w:rPr>
        <w:t>гетике»;</w:t>
      </w:r>
    </w:p>
    <w:p w:rsidR="008C0E93" w:rsidRPr="008C0E93" w:rsidRDefault="008C0E93" w:rsidP="008C0E9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0E93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07.02.1992 г. № 2300-1 «О защите прав потребителей»;</w:t>
      </w:r>
    </w:p>
    <w:p w:rsidR="009063AE" w:rsidRPr="00635EC1" w:rsidRDefault="008C0E93" w:rsidP="00635EC1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</w:t>
      </w:r>
      <w:r w:rsidR="009063AE" w:rsidRPr="00635EC1">
        <w:rPr>
          <w:rFonts w:ascii="Times New Roman" w:hAnsi="Times New Roman" w:cs="Times New Roman"/>
          <w:sz w:val="24"/>
          <w:szCs w:val="24"/>
        </w:rPr>
        <w:t>от 27.12.2002 № 184-Ф</w:t>
      </w:r>
      <w:r w:rsidR="0022190D">
        <w:rPr>
          <w:rFonts w:ascii="Times New Roman" w:hAnsi="Times New Roman" w:cs="Times New Roman"/>
          <w:sz w:val="24"/>
          <w:szCs w:val="24"/>
        </w:rPr>
        <w:t>З «О техническом регулировании»;</w:t>
      </w:r>
    </w:p>
    <w:p w:rsidR="00635EC1" w:rsidRDefault="0022190D" w:rsidP="0022190D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765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Закон </w:t>
      </w:r>
      <w:r w:rsidRPr="008C0E9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310CFE">
        <w:rPr>
          <w:rFonts w:ascii="Times New Roman" w:hAnsi="Times New Roman" w:cs="Times New Roman"/>
          <w:sz w:val="24"/>
          <w:szCs w:val="24"/>
        </w:rPr>
        <w:t>от 07.02.1992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sz w:val="24"/>
          <w:szCs w:val="24"/>
        </w:rPr>
        <w:t>№ 2300-1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EC1" w:rsidRDefault="00635EC1" w:rsidP="00635EC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9063AE" w:rsidP="00310C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Цель проведения работ</w:t>
      </w:r>
    </w:p>
    <w:p w:rsidR="007B4D54" w:rsidRPr="00310CFE" w:rsidRDefault="007B4D54" w:rsidP="00310CF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2.1. Проведение обязательной сертификации электрической энергии в ОАО «Королевская электросеть», отпускаемой бытовым потребителям из распределительных электрических с</w:t>
      </w:r>
      <w:r w:rsidRPr="00310CFE">
        <w:rPr>
          <w:rFonts w:ascii="Times New Roman" w:hAnsi="Times New Roman" w:cs="Times New Roman"/>
          <w:sz w:val="24"/>
          <w:szCs w:val="24"/>
        </w:rPr>
        <w:t>е</w:t>
      </w:r>
      <w:r w:rsidRPr="00310CFE">
        <w:rPr>
          <w:rFonts w:ascii="Times New Roman" w:hAnsi="Times New Roman" w:cs="Times New Roman"/>
          <w:sz w:val="24"/>
          <w:szCs w:val="24"/>
        </w:rPr>
        <w:t>тей согласно раздела 4, на соответствие требованиям ГОСТ 13109-97 раздела 5, п.5.2 (в части предельно допускаемых значений), п.5.6, по схеме</w:t>
      </w:r>
      <w:proofErr w:type="gramStart"/>
      <w:r w:rsidRPr="00310CFE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310CFE">
        <w:rPr>
          <w:rFonts w:ascii="Times New Roman" w:hAnsi="Times New Roman" w:cs="Times New Roman"/>
          <w:sz w:val="24"/>
          <w:szCs w:val="24"/>
        </w:rPr>
        <w:t>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2.2. Проверка выполнения требования стандарта в части эксплуатационного контроля пок</w:t>
      </w:r>
      <w:r w:rsidRPr="00310CFE">
        <w:rPr>
          <w:rFonts w:ascii="Times New Roman" w:hAnsi="Times New Roman" w:cs="Times New Roman"/>
          <w:sz w:val="24"/>
          <w:szCs w:val="24"/>
        </w:rPr>
        <w:t>а</w:t>
      </w:r>
      <w:r w:rsidRPr="00310CFE">
        <w:rPr>
          <w:rFonts w:ascii="Times New Roman" w:hAnsi="Times New Roman" w:cs="Times New Roman"/>
          <w:sz w:val="24"/>
          <w:szCs w:val="24"/>
        </w:rPr>
        <w:t>зателей качества электроэнергии (ПКЭ) в электросетях общего назначения.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2.3. Разработка технических и организационных мероприятий по обеспечению КЭ.</w:t>
      </w:r>
    </w:p>
    <w:p w:rsidR="00850551" w:rsidRPr="00310CFE" w:rsidRDefault="00850551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Разработка пакета инструкций по обеспечению системы качества производства.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</w:t>
      </w:r>
      <w:r w:rsidR="00850551">
        <w:rPr>
          <w:rFonts w:ascii="Times New Roman" w:hAnsi="Times New Roman" w:cs="Times New Roman"/>
          <w:sz w:val="24"/>
          <w:szCs w:val="24"/>
        </w:rPr>
        <w:t>5</w:t>
      </w:r>
      <w:r w:rsidRPr="00310CFE">
        <w:rPr>
          <w:rFonts w:ascii="Times New Roman" w:hAnsi="Times New Roman" w:cs="Times New Roman"/>
          <w:sz w:val="24"/>
          <w:szCs w:val="24"/>
        </w:rPr>
        <w:t>. Сертификация электрической энергии по показателям: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2.5.1.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установившееся отклонение напряжения;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отклонение частоты.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</w:t>
      </w:r>
      <w:r w:rsidR="00850551">
        <w:rPr>
          <w:rFonts w:ascii="Times New Roman" w:hAnsi="Times New Roman" w:cs="Times New Roman"/>
          <w:sz w:val="24"/>
          <w:szCs w:val="24"/>
        </w:rPr>
        <w:t>6</w:t>
      </w:r>
      <w:r w:rsidRPr="00310CFE">
        <w:rPr>
          <w:rFonts w:ascii="Times New Roman" w:hAnsi="Times New Roman" w:cs="Times New Roman"/>
          <w:sz w:val="24"/>
          <w:szCs w:val="24"/>
        </w:rPr>
        <w:t>. Необходимость обеспечения безопасности жизни и здоровья и предотвращение вреда имуществу потребителей электрической энергии.</w:t>
      </w:r>
    </w:p>
    <w:p w:rsidR="007B4D54" w:rsidRPr="00310CFE" w:rsidRDefault="007B4D54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9063AE" w:rsidP="00310C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Требования, предъявляемые к исполнителю.</w:t>
      </w:r>
    </w:p>
    <w:p w:rsidR="001042F6" w:rsidRDefault="001042F6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3.1. Исполнитель не должен находиться в состоянии реорганизации или ликвидации, на его имущество не должен быть наложен арест, в отношении него не должна быть возбуждена процедура банкротства или его деятельность не должна быть приостановлена.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lastRenderedPageBreak/>
        <w:t>3.2. Исполнитель для выполнения работ должен обладать: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действующим Аттестатом аккредитации Органа по сертификации электроэнергии;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сертификатами компетентности экспертов (не менее 2 человек);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сертифицированным в системе ГОСТ </w:t>
      </w:r>
      <w:proofErr w:type="gramStart"/>
      <w:r w:rsidR="009063AE" w:rsidRPr="00310C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программным комплексом для расчета режимов работы сети по потере напряжения и определению допустимых диапазонов отклонения напряжения;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иметь успешный опыт выполнения аналогичных работ (не менее 5 лет), подтверждё</w:t>
      </w:r>
      <w:r w:rsidR="009063AE" w:rsidRPr="00310CFE">
        <w:rPr>
          <w:rFonts w:ascii="Times New Roman" w:hAnsi="Times New Roman" w:cs="Times New Roman"/>
          <w:sz w:val="24"/>
          <w:szCs w:val="24"/>
        </w:rPr>
        <w:t>н</w:t>
      </w:r>
      <w:r w:rsidR="009063AE" w:rsidRPr="00310CFE">
        <w:rPr>
          <w:rFonts w:ascii="Times New Roman" w:hAnsi="Times New Roman" w:cs="Times New Roman"/>
          <w:sz w:val="24"/>
          <w:szCs w:val="24"/>
        </w:rPr>
        <w:t>ный соответствующими отзывами заказчиков.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3.3. Исполнитель должен привлечь на договорной основе для проведения сертификационных измерений испытательную лабораторию электроэнергии с аккредитацией на независимость и техническую компетентность. Испытательная лаборатория должная обладать: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действующим Аттестатом аккредитации независимой и технически компетентной и</w:t>
      </w:r>
      <w:r w:rsidR="009063AE" w:rsidRPr="00310CFE">
        <w:rPr>
          <w:rFonts w:ascii="Times New Roman" w:hAnsi="Times New Roman" w:cs="Times New Roman"/>
          <w:sz w:val="24"/>
          <w:szCs w:val="24"/>
        </w:rPr>
        <w:t>с</w:t>
      </w:r>
      <w:r w:rsidR="009063AE" w:rsidRPr="00310CFE">
        <w:rPr>
          <w:rFonts w:ascii="Times New Roman" w:hAnsi="Times New Roman" w:cs="Times New Roman"/>
          <w:sz w:val="24"/>
          <w:szCs w:val="24"/>
        </w:rPr>
        <w:t>пытательной лаборатории электроэнергии;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иметь в своем составе обученный персонал с группой допуска по электробезопасности не ниже IV до и выше 1000</w:t>
      </w:r>
      <w:proofErr w:type="gramStart"/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063AE" w:rsidRPr="00310CFE">
        <w:rPr>
          <w:rFonts w:ascii="Times New Roman" w:hAnsi="Times New Roman" w:cs="Times New Roman"/>
          <w:sz w:val="24"/>
          <w:szCs w:val="24"/>
        </w:rPr>
        <w:t>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обладать собственным парком измерителей показателей качества электроэнергии </w:t>
      </w:r>
      <w:r>
        <w:rPr>
          <w:rFonts w:ascii="Times New Roman" w:hAnsi="Times New Roman" w:cs="Times New Roman"/>
          <w:sz w:val="24"/>
          <w:szCs w:val="24"/>
        </w:rPr>
        <w:t>для проведения всех необходимых замеров</w:t>
      </w:r>
      <w:r w:rsidR="009063AE" w:rsidRPr="00310CFE">
        <w:rPr>
          <w:rFonts w:ascii="Times New Roman" w:hAnsi="Times New Roman" w:cs="Times New Roman"/>
          <w:sz w:val="24"/>
          <w:szCs w:val="24"/>
        </w:rPr>
        <w:t>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для измерений по п.п. 5.2 и 5.6 ГОСТ 13109-97 должны использоваться приборы класса А по ГОСТ </w:t>
      </w:r>
      <w:proofErr w:type="gramStart"/>
      <w:r w:rsidR="009063AE" w:rsidRPr="00310C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063AE" w:rsidRPr="00310CFE">
        <w:rPr>
          <w:rFonts w:ascii="Times New Roman" w:hAnsi="Times New Roman" w:cs="Times New Roman"/>
          <w:sz w:val="24"/>
          <w:szCs w:val="24"/>
        </w:rPr>
        <w:t xml:space="preserve"> 51317.4.30-2008 (неопределённость измерений установившегося отклонения напряжения не должна превышать ±0,2%, неопределённость измерений отклонения частоты не должна превышать ±0,01 Гц);</w:t>
      </w:r>
    </w:p>
    <w:p w:rsidR="007D6D42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измерителями ПКЭ габаритные размеры, которых для подключения и установки в ограниченном пространстве трансформаторных подстанций должны быть не более 140x190x40 мм;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3.3.6. 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автономность работы измерителей от встроенных аккумуляторов должна быть не менее </w:t>
      </w:r>
      <w:r>
        <w:rPr>
          <w:rFonts w:ascii="Times New Roman" w:hAnsi="Times New Roman" w:cs="Times New Roman"/>
          <w:sz w:val="24"/>
          <w:szCs w:val="24"/>
        </w:rPr>
        <w:t>2-х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9063AE" w:rsidRPr="00310CFE">
        <w:rPr>
          <w:rFonts w:ascii="Times New Roman" w:hAnsi="Times New Roman" w:cs="Times New Roman"/>
          <w:sz w:val="24"/>
          <w:szCs w:val="24"/>
        </w:rPr>
        <w:t>;</w:t>
      </w:r>
    </w:p>
    <w:p w:rsidR="009063AE" w:rsidRPr="00310CFE" w:rsidRDefault="007D6D4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программным обеспечением для автоматизированного составления 7-ми суточного протокола измерений по п.п. 5.2, 5.6 ГОСТ 13109-97;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3.4. Персонал участника конкурса должен пройти в своей организации обучение и проверку знаний «Межотраслевых правил по охране труда (Правил безопасности) при эксплуатации электроустановок с изменениями и дополнениями» ПОТ </w:t>
      </w:r>
      <w:proofErr w:type="gramStart"/>
      <w:r w:rsidRPr="00310C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CFE">
        <w:rPr>
          <w:rFonts w:ascii="Times New Roman" w:hAnsi="Times New Roman" w:cs="Times New Roman"/>
          <w:sz w:val="24"/>
          <w:szCs w:val="24"/>
        </w:rPr>
        <w:t xml:space="preserve"> М-016-2001 РД 153-34.0-03.150-00.</w:t>
      </w:r>
    </w:p>
    <w:p w:rsidR="00C12064" w:rsidRPr="00310CFE" w:rsidRDefault="00C12064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4. Объекты, подлежащие сертификации.</w:t>
      </w:r>
    </w:p>
    <w:p w:rsidR="00C12064" w:rsidRPr="00310CFE" w:rsidRDefault="00C12064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4.1. Обследуемое юридическое лицо - ОАО «Королевская электросеть», имеющее на праве </w:t>
      </w:r>
      <w:r w:rsidR="00C12064">
        <w:rPr>
          <w:rFonts w:ascii="Times New Roman" w:hAnsi="Times New Roman" w:cs="Times New Roman"/>
          <w:sz w:val="24"/>
          <w:szCs w:val="24"/>
        </w:rPr>
        <w:t>аренды</w:t>
      </w:r>
      <w:r w:rsidRPr="00310CFE">
        <w:rPr>
          <w:rFonts w:ascii="Times New Roman" w:hAnsi="Times New Roman" w:cs="Times New Roman"/>
          <w:sz w:val="24"/>
          <w:szCs w:val="24"/>
        </w:rPr>
        <w:t xml:space="preserve"> </w:t>
      </w:r>
      <w:r w:rsidR="00C12064">
        <w:rPr>
          <w:rFonts w:ascii="Times New Roman" w:hAnsi="Times New Roman" w:cs="Times New Roman"/>
          <w:sz w:val="24"/>
          <w:szCs w:val="24"/>
        </w:rPr>
        <w:t xml:space="preserve">электрооборудование и </w:t>
      </w:r>
      <w:r w:rsidRPr="00310CFE">
        <w:rPr>
          <w:rFonts w:ascii="Times New Roman" w:hAnsi="Times New Roman" w:cs="Times New Roman"/>
          <w:sz w:val="24"/>
          <w:szCs w:val="24"/>
        </w:rPr>
        <w:t>распределительные сети г. Королев</w:t>
      </w:r>
      <w:r w:rsidR="00C1206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10CFE">
        <w:rPr>
          <w:rFonts w:ascii="Times New Roman" w:hAnsi="Times New Roman" w:cs="Times New Roman"/>
          <w:sz w:val="24"/>
          <w:szCs w:val="24"/>
        </w:rPr>
        <w:t>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4.2. Перечень распределительных электрических сетей заявляемых на сертификацию эле</w:t>
      </w:r>
      <w:r w:rsidRPr="00310CFE">
        <w:rPr>
          <w:rFonts w:ascii="Times New Roman" w:hAnsi="Times New Roman" w:cs="Times New Roman"/>
          <w:sz w:val="24"/>
          <w:szCs w:val="24"/>
        </w:rPr>
        <w:t>к</w:t>
      </w:r>
      <w:r w:rsidRPr="00310CFE">
        <w:rPr>
          <w:rFonts w:ascii="Times New Roman" w:hAnsi="Times New Roman" w:cs="Times New Roman"/>
          <w:sz w:val="24"/>
          <w:szCs w:val="24"/>
        </w:rPr>
        <w:t>трической энергии:</w:t>
      </w:r>
    </w:p>
    <w:p w:rsidR="00C0453D" w:rsidRDefault="00C0453D" w:rsidP="00C0453D">
      <w:pPr>
        <w:pStyle w:val="1"/>
        <w:jc w:val="center"/>
        <w:rPr>
          <w:caps/>
          <w:sz w:val="24"/>
        </w:rPr>
      </w:pPr>
    </w:p>
    <w:tbl>
      <w:tblPr>
        <w:tblW w:w="10042" w:type="dxa"/>
        <w:jc w:val="center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2"/>
        <w:gridCol w:w="4500"/>
        <w:gridCol w:w="2160"/>
        <w:gridCol w:w="2700"/>
      </w:tblGrid>
      <w:tr w:rsidR="00C0453D" w:rsidRPr="00E763D9" w:rsidTr="00DD0860">
        <w:trPr>
          <w:jc w:val="center"/>
        </w:trPr>
        <w:tc>
          <w:tcPr>
            <w:tcW w:w="682" w:type="dxa"/>
          </w:tcPr>
          <w:p w:rsidR="00C0453D" w:rsidRPr="00E763D9" w:rsidRDefault="00C0453D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№</w:t>
            </w:r>
          </w:p>
          <w:p w:rsidR="00C0453D" w:rsidRPr="00E763D9" w:rsidRDefault="00C0453D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E763D9">
              <w:rPr>
                <w:sz w:val="24"/>
              </w:rPr>
              <w:t>п</w:t>
            </w:r>
            <w:proofErr w:type="gramEnd"/>
            <w:r w:rsidRPr="00E763D9">
              <w:rPr>
                <w:sz w:val="24"/>
              </w:rPr>
              <w:t>/п</w:t>
            </w:r>
          </w:p>
        </w:tc>
        <w:tc>
          <w:tcPr>
            <w:tcW w:w="4500" w:type="dxa"/>
          </w:tcPr>
          <w:p w:rsidR="00C0453D" w:rsidRPr="00E763D9" w:rsidRDefault="00C0453D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Наименование вышестоящей электрос</w:t>
            </w:r>
            <w:r w:rsidRPr="00E763D9">
              <w:rPr>
                <w:sz w:val="24"/>
              </w:rPr>
              <w:t>е</w:t>
            </w:r>
            <w:r w:rsidRPr="00E763D9">
              <w:rPr>
                <w:sz w:val="24"/>
              </w:rPr>
              <w:t>тевой организации, центра питания, се</w:t>
            </w:r>
            <w:r w:rsidRPr="00E763D9">
              <w:rPr>
                <w:sz w:val="24"/>
              </w:rPr>
              <w:t>к</w:t>
            </w:r>
            <w:r w:rsidRPr="00E763D9">
              <w:rPr>
                <w:sz w:val="24"/>
              </w:rPr>
              <w:t>ции распределительного устройства (РУ), номинальное напряжение</w:t>
            </w:r>
          </w:p>
        </w:tc>
        <w:tc>
          <w:tcPr>
            <w:tcW w:w="2160" w:type="dxa"/>
          </w:tcPr>
          <w:p w:rsidR="00C0453D" w:rsidRPr="00E763D9" w:rsidRDefault="00C0453D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Номера распред</w:t>
            </w:r>
            <w:r w:rsidRPr="00E763D9">
              <w:rPr>
                <w:sz w:val="24"/>
              </w:rPr>
              <w:t>е</w:t>
            </w:r>
            <w:r w:rsidRPr="00E763D9">
              <w:rPr>
                <w:sz w:val="24"/>
              </w:rPr>
              <w:t>лительных линий, присоединенных к центру питания</w:t>
            </w:r>
          </w:p>
        </w:tc>
        <w:tc>
          <w:tcPr>
            <w:tcW w:w="2700" w:type="dxa"/>
          </w:tcPr>
          <w:p w:rsidR="00C0453D" w:rsidRPr="00E763D9" w:rsidRDefault="00F262F8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r w:rsidRPr="00310CFE">
              <w:rPr>
                <w:sz w:val="24"/>
                <w:szCs w:val="24"/>
              </w:rPr>
              <w:t>Наименование головных распределительных подстанций (РП) или трансформаторных подстанций (ТП)</w:t>
            </w:r>
          </w:p>
        </w:tc>
      </w:tr>
      <w:tr w:rsidR="00C0453D" w:rsidRPr="00E763D9" w:rsidTr="00DD0860">
        <w:trPr>
          <w:trHeight w:val="1104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1"/>
              <w:spacing w:line="240" w:lineRule="auto"/>
              <w:ind w:firstLine="0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1.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ПС 198, с. 1, с. 2, 6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21"/>
              <w:widowControl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Ф.51, Ф.52,</w:t>
            </w:r>
          </w:p>
          <w:p w:rsidR="00C0453D" w:rsidRPr="00E763D9" w:rsidRDefault="00C0453D" w:rsidP="00DD0860">
            <w:pPr>
              <w:pStyle w:val="21"/>
              <w:widowControl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Ф.53</w:t>
            </w:r>
          </w:p>
        </w:tc>
        <w:tc>
          <w:tcPr>
            <w:tcW w:w="2700" w:type="dxa"/>
            <w:vAlign w:val="center"/>
          </w:tcPr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</w:t>
            </w:r>
            <w:r>
              <w:t>Т</w:t>
            </w:r>
            <w:r w:rsidRPr="00E763D9">
              <w:t>П-1532,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</w:t>
            </w:r>
            <w:r>
              <w:t>Т</w:t>
            </w:r>
            <w:r w:rsidRPr="00E763D9">
              <w:t>П-1528</w:t>
            </w:r>
          </w:p>
        </w:tc>
      </w:tr>
      <w:tr w:rsidR="00C0453D" w:rsidRPr="00E763D9" w:rsidTr="00DD0860">
        <w:trPr>
          <w:trHeight w:val="1143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1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763D9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 xml:space="preserve">ПС 239, с. </w:t>
            </w:r>
            <w:r>
              <w:rPr>
                <w:sz w:val="24"/>
              </w:rPr>
              <w:t>3</w:t>
            </w:r>
            <w:r w:rsidRPr="00E763D9">
              <w:rPr>
                <w:sz w:val="24"/>
              </w:rPr>
              <w:t xml:space="preserve">, с. </w:t>
            </w:r>
            <w:r>
              <w:rPr>
                <w:sz w:val="24"/>
              </w:rPr>
              <w:t>4</w:t>
            </w:r>
            <w:r w:rsidRPr="00E763D9">
              <w:rPr>
                <w:sz w:val="24"/>
              </w:rPr>
              <w:t>, 6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</w:rPr>
            </w:pPr>
            <w:r w:rsidRPr="00E763D9">
              <w:rPr>
                <w:b w:val="0"/>
                <w:bCs w:val="0"/>
                <w:sz w:val="24"/>
                <w:szCs w:val="24"/>
              </w:rPr>
              <w:t>Ф.320, Ф.460</w:t>
            </w:r>
          </w:p>
        </w:tc>
        <w:tc>
          <w:tcPr>
            <w:tcW w:w="2700" w:type="dxa"/>
            <w:vAlign w:val="center"/>
          </w:tcPr>
          <w:p w:rsidR="00C0453D" w:rsidRPr="00E763D9" w:rsidRDefault="00C0453D" w:rsidP="00DD0860">
            <w:pPr>
              <w:jc w:val="center"/>
            </w:pPr>
            <w:r w:rsidRPr="00E763D9">
              <w:t>Р</w:t>
            </w:r>
            <w:r>
              <w:t>Т</w:t>
            </w:r>
            <w:r w:rsidRPr="00E763D9">
              <w:t>П-1517</w:t>
            </w:r>
          </w:p>
        </w:tc>
      </w:tr>
      <w:tr w:rsidR="00C0453D" w:rsidRPr="00E763D9" w:rsidTr="00DD0860">
        <w:trPr>
          <w:trHeight w:val="1143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</w:rPr>
            </w:pPr>
            <w:r w:rsidRPr="00E763D9"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 xml:space="preserve">ПС 336, с. 1, с. 2, </w:t>
            </w:r>
            <w:r>
              <w:rPr>
                <w:sz w:val="24"/>
              </w:rPr>
              <w:t xml:space="preserve">с.3, с.4, </w:t>
            </w:r>
            <w:r w:rsidRPr="00E763D9">
              <w:rPr>
                <w:sz w:val="24"/>
              </w:rPr>
              <w:t>6 кВ</w:t>
            </w:r>
          </w:p>
        </w:tc>
        <w:tc>
          <w:tcPr>
            <w:tcW w:w="2160" w:type="dxa"/>
            <w:vAlign w:val="center"/>
          </w:tcPr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Ф.104,</w:t>
            </w:r>
            <w:r>
              <w:rPr>
                <w:szCs w:val="24"/>
              </w:rPr>
              <w:t xml:space="preserve"> Ф.201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Ф.202, Ф.402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Ф.109, Ф.204,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Ф.106,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Ф.304, Ф.206,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Ф.209,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Ф.102,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Ф.308, Ф.407,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Ф.3</w:t>
            </w:r>
            <w:r w:rsidRPr="00E763D9">
              <w:rPr>
                <w:szCs w:val="24"/>
              </w:rPr>
              <w:t xml:space="preserve">03, </w:t>
            </w:r>
            <w:r>
              <w:rPr>
                <w:szCs w:val="24"/>
              </w:rPr>
              <w:t>Ф.4</w:t>
            </w:r>
            <w:r w:rsidRPr="00E763D9">
              <w:rPr>
                <w:szCs w:val="24"/>
              </w:rPr>
              <w:t>03</w:t>
            </w:r>
            <w:r>
              <w:rPr>
                <w:szCs w:val="24"/>
              </w:rPr>
              <w:t>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Ф.302, Ф.406,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Ф.207, Ф.305,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Ф.110,</w:t>
            </w:r>
          </w:p>
          <w:p w:rsidR="00C0453D" w:rsidRPr="00E763D9" w:rsidRDefault="00C0453D" w:rsidP="00DD0860">
            <w:pPr>
              <w:pStyle w:val="31"/>
              <w:jc w:val="center"/>
            </w:pPr>
            <w:r>
              <w:rPr>
                <w:szCs w:val="24"/>
              </w:rPr>
              <w:t>Ф,208</w:t>
            </w:r>
          </w:p>
        </w:tc>
        <w:tc>
          <w:tcPr>
            <w:tcW w:w="2700" w:type="dxa"/>
            <w:vAlign w:val="center"/>
          </w:tcPr>
          <w:p w:rsidR="00C0453D" w:rsidRDefault="00C0453D" w:rsidP="00F262F8">
            <w:pPr>
              <w:spacing w:after="0"/>
              <w:jc w:val="center"/>
            </w:pPr>
            <w:r>
              <w:t>Р</w:t>
            </w:r>
            <w:r w:rsidRPr="00E763D9">
              <w:t>П-</w:t>
            </w:r>
            <w:r>
              <w:t>151</w:t>
            </w:r>
            <w:r w:rsidRPr="00E763D9">
              <w:t>9,</w:t>
            </w:r>
          </w:p>
          <w:p w:rsidR="00C0453D" w:rsidRPr="00E763D9" w:rsidRDefault="00C0453D" w:rsidP="00F262F8">
            <w:pPr>
              <w:spacing w:after="0"/>
              <w:jc w:val="center"/>
            </w:pPr>
            <w:r>
              <w:t>РТП-1530,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РТП-1524,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ТП-140,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РТП-1527,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КРУН-2,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РТП-1531,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РТП-1541,</w:t>
            </w:r>
          </w:p>
          <w:p w:rsidR="00C0453D" w:rsidRDefault="00C0453D" w:rsidP="00F262F8">
            <w:pPr>
              <w:spacing w:after="0"/>
              <w:jc w:val="center"/>
            </w:pPr>
            <w:r w:rsidRPr="00E763D9">
              <w:t>РТП-1542</w:t>
            </w:r>
            <w:r>
              <w:t>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РТП-1521,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РТП-1535,</w:t>
            </w:r>
          </w:p>
          <w:p w:rsidR="00C0453D" w:rsidRDefault="00C0453D" w:rsidP="00F262F8">
            <w:pPr>
              <w:spacing w:after="0"/>
              <w:jc w:val="center"/>
            </w:pPr>
            <w:r>
              <w:t>ТП-60,</w:t>
            </w:r>
          </w:p>
          <w:p w:rsidR="00C0453D" w:rsidRPr="00E763D9" w:rsidRDefault="00C0453D" w:rsidP="00F262F8">
            <w:pPr>
              <w:spacing w:after="0"/>
              <w:jc w:val="center"/>
            </w:pPr>
            <w:r>
              <w:t>ТП-204</w:t>
            </w:r>
          </w:p>
        </w:tc>
      </w:tr>
      <w:tr w:rsidR="00C0453D" w:rsidRPr="00E763D9" w:rsidTr="00DD0860">
        <w:trPr>
          <w:trHeight w:val="1143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</w:rPr>
            </w:pPr>
            <w:r w:rsidRPr="00E763D9">
              <w:rPr>
                <w:b w:val="0"/>
                <w:bCs w:val="0"/>
                <w:sz w:val="24"/>
              </w:rPr>
              <w:t>4.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ПС 255, с. 1, с. 2, 10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Ф.110, Ф.212,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Ф.115Б, Ф.215Б,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Ф.111, Ф.211,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Ф.114А, Ф.214А,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Ф.213, Ф.114Б,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Ф.215А, Ф.115А,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Ф.109, Ф.209,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Ф.214Б</w:t>
            </w:r>
            <w:r>
              <w:rPr>
                <w:szCs w:val="24"/>
              </w:rPr>
              <w:t>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Ф.119, Ф.217,</w:t>
            </w:r>
            <w:r>
              <w:rPr>
                <w:szCs w:val="24"/>
              </w:rPr>
              <w:br/>
              <w:t>Ф.117, Ф.216,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Ф.118, Ф.218</w:t>
            </w:r>
          </w:p>
          <w:p w:rsidR="00C0453D" w:rsidRPr="00E763D9" w:rsidRDefault="00C0453D" w:rsidP="00DD0860">
            <w:pPr>
              <w:pStyle w:val="31"/>
              <w:jc w:val="center"/>
            </w:pPr>
            <w:r>
              <w:rPr>
                <w:szCs w:val="24"/>
              </w:rPr>
              <w:t>Ф.120, Ф219</w:t>
            </w:r>
          </w:p>
        </w:tc>
        <w:tc>
          <w:tcPr>
            <w:tcW w:w="2700" w:type="dxa"/>
            <w:vAlign w:val="center"/>
          </w:tcPr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РТП-1547,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РТП-1523,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РТП-1545,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РТП-1544,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РТП-1548,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РТП-1549,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РТП-1522,</w:t>
            </w:r>
          </w:p>
          <w:p w:rsidR="00C0453D" w:rsidRDefault="00C0453D" w:rsidP="00F262F8">
            <w:pPr>
              <w:spacing w:after="0"/>
              <w:jc w:val="center"/>
            </w:pPr>
            <w:r w:rsidRPr="00E763D9">
              <w:t>ТП-377</w:t>
            </w:r>
            <w:r>
              <w:t>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РТП-1546,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РТП-1543,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РТП-1520</w:t>
            </w:r>
          </w:p>
          <w:p w:rsidR="00F262F8" w:rsidRPr="00E763D9" w:rsidRDefault="00F262F8" w:rsidP="00F262F8">
            <w:pPr>
              <w:spacing w:after="0"/>
              <w:jc w:val="center"/>
            </w:pPr>
            <w:r>
              <w:t>РТП-1538</w:t>
            </w:r>
          </w:p>
        </w:tc>
      </w:tr>
      <w:tr w:rsidR="00C0453D" w:rsidRPr="00E763D9" w:rsidTr="00DD0860">
        <w:trPr>
          <w:trHeight w:val="1143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</w:rPr>
            </w:pPr>
            <w:r w:rsidRPr="00E763D9">
              <w:rPr>
                <w:b w:val="0"/>
                <w:bCs w:val="0"/>
                <w:sz w:val="24"/>
              </w:rPr>
              <w:t>5.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ПС 255, с. 1, с. 2, 6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Ф.13,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Ф.11, Ф.6,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Ф.1, Ф.2,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Ф.14, Ф.15,</w:t>
            </w:r>
          </w:p>
          <w:p w:rsidR="00C0453D" w:rsidRPr="00E763D9" w:rsidRDefault="00C0453D" w:rsidP="00DD0860">
            <w:pPr>
              <w:pStyle w:val="31"/>
              <w:jc w:val="center"/>
            </w:pPr>
            <w:r w:rsidRPr="00E763D9">
              <w:rPr>
                <w:szCs w:val="24"/>
              </w:rPr>
              <w:t>Ф.5</w:t>
            </w:r>
          </w:p>
        </w:tc>
        <w:tc>
          <w:tcPr>
            <w:tcW w:w="2700" w:type="dxa"/>
            <w:vAlign w:val="center"/>
          </w:tcPr>
          <w:p w:rsidR="00C0453D" w:rsidRPr="00E763D9" w:rsidRDefault="00C0453D" w:rsidP="00F262F8">
            <w:pPr>
              <w:spacing w:after="0"/>
              <w:jc w:val="center"/>
            </w:pPr>
            <w:r w:rsidRPr="00E763D9">
              <w:t>ТП-60,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РП-1526,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РП-1540,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РП-1537,</w:t>
            </w:r>
          </w:p>
          <w:p w:rsidR="00C0453D" w:rsidRPr="00E763D9" w:rsidRDefault="00C0453D" w:rsidP="00F262F8">
            <w:pPr>
              <w:spacing w:after="0"/>
              <w:jc w:val="center"/>
            </w:pPr>
            <w:r w:rsidRPr="00E763D9">
              <w:t>ТП-400</w:t>
            </w:r>
          </w:p>
        </w:tc>
      </w:tr>
      <w:tr w:rsidR="00C0453D" w:rsidRPr="00E763D9" w:rsidTr="00DD0860">
        <w:trPr>
          <w:trHeight w:val="1457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 xml:space="preserve">ПС № 257, </w:t>
            </w:r>
            <w:r>
              <w:rPr>
                <w:sz w:val="24"/>
              </w:rPr>
              <w:t>с.</w:t>
            </w:r>
            <w:r w:rsidRPr="00E763D9">
              <w:rPr>
                <w:sz w:val="24"/>
              </w:rPr>
              <w:t>2</w:t>
            </w:r>
            <w:r>
              <w:rPr>
                <w:sz w:val="24"/>
              </w:rPr>
              <w:t>, с.3, с.4</w:t>
            </w:r>
            <w:r w:rsidRPr="00E763D9">
              <w:rPr>
                <w:sz w:val="24"/>
              </w:rPr>
              <w:t xml:space="preserve"> 6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Ф.201,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Ф.204, Ф.</w:t>
            </w:r>
            <w:r>
              <w:rPr>
                <w:szCs w:val="24"/>
              </w:rPr>
              <w:t>409,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Ф.210, Ф.310,</w:t>
            </w:r>
          </w:p>
          <w:p w:rsidR="00C0453D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Ф.307, Ф.405,</w:t>
            </w:r>
          </w:p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>
              <w:rPr>
                <w:szCs w:val="24"/>
              </w:rPr>
              <w:t>Ф.305</w:t>
            </w:r>
          </w:p>
        </w:tc>
        <w:tc>
          <w:tcPr>
            <w:tcW w:w="2700" w:type="dxa"/>
            <w:vAlign w:val="center"/>
          </w:tcPr>
          <w:p w:rsidR="00C0453D" w:rsidRPr="00E763D9" w:rsidRDefault="00C0453D" w:rsidP="00F262F8">
            <w:pPr>
              <w:spacing w:after="0"/>
              <w:jc w:val="center"/>
            </w:pPr>
            <w:r w:rsidRPr="00E763D9">
              <w:t>ТП-62</w:t>
            </w:r>
            <w:r>
              <w:t>,</w:t>
            </w:r>
          </w:p>
          <w:p w:rsidR="00C0453D" w:rsidRDefault="00C0453D" w:rsidP="00F262F8">
            <w:pPr>
              <w:spacing w:after="0"/>
              <w:jc w:val="center"/>
            </w:pPr>
            <w:r w:rsidRPr="00E763D9">
              <w:t>Р</w:t>
            </w:r>
            <w:r>
              <w:t>Т</w:t>
            </w:r>
            <w:r w:rsidRPr="00E763D9">
              <w:t>П-1528</w:t>
            </w:r>
            <w:r>
              <w:t>,</w:t>
            </w:r>
          </w:p>
          <w:p w:rsidR="00C0453D" w:rsidRDefault="00C0453D" w:rsidP="00F262F8">
            <w:pPr>
              <w:spacing w:after="0"/>
              <w:jc w:val="center"/>
            </w:pPr>
            <w:r w:rsidRPr="00E763D9">
              <w:t>Р</w:t>
            </w:r>
            <w:r>
              <w:t>Т</w:t>
            </w:r>
            <w:r w:rsidRPr="00E763D9">
              <w:t>П-1529</w:t>
            </w:r>
            <w:r>
              <w:t>,</w:t>
            </w:r>
          </w:p>
          <w:p w:rsidR="00C0453D" w:rsidRDefault="00C0453D" w:rsidP="00F262F8">
            <w:pPr>
              <w:spacing w:after="0"/>
              <w:jc w:val="center"/>
            </w:pPr>
            <w:r>
              <w:t>РТП-1539,</w:t>
            </w:r>
          </w:p>
          <w:p w:rsidR="00C0453D" w:rsidRPr="00E763D9" w:rsidRDefault="00C0453D" w:rsidP="00F262F8">
            <w:pPr>
              <w:spacing w:after="0"/>
              <w:jc w:val="center"/>
            </w:pPr>
            <w:r>
              <w:t>РТП-1516</w:t>
            </w:r>
          </w:p>
        </w:tc>
      </w:tr>
      <w:tr w:rsidR="00C0453D" w:rsidRPr="00A7677D" w:rsidTr="00DD0860">
        <w:trPr>
          <w:trHeight w:val="1143"/>
          <w:jc w:val="center"/>
        </w:trPr>
        <w:tc>
          <w:tcPr>
            <w:tcW w:w="682" w:type="dxa"/>
            <w:vAlign w:val="center"/>
          </w:tcPr>
          <w:p w:rsidR="00C0453D" w:rsidRPr="00E763D9" w:rsidRDefault="00C0453D" w:rsidP="00DD0860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  <w:vAlign w:val="center"/>
          </w:tcPr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Северные электрические сети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ОАО «МОЭСК»,</w:t>
            </w:r>
          </w:p>
          <w:p w:rsidR="00C0453D" w:rsidRPr="00E763D9" w:rsidRDefault="00C0453D" w:rsidP="00DD0860">
            <w:pPr>
              <w:pStyle w:val="a4"/>
              <w:jc w:val="center"/>
              <w:rPr>
                <w:sz w:val="24"/>
              </w:rPr>
            </w:pPr>
            <w:r w:rsidRPr="00E763D9">
              <w:rPr>
                <w:sz w:val="24"/>
              </w:rPr>
              <w:t>ПС № 257 с. 1, с. 2, 10 кВ</w:t>
            </w:r>
          </w:p>
        </w:tc>
        <w:tc>
          <w:tcPr>
            <w:tcW w:w="2160" w:type="dxa"/>
            <w:vAlign w:val="center"/>
          </w:tcPr>
          <w:p w:rsidR="00C0453D" w:rsidRPr="00E763D9" w:rsidRDefault="00C0453D" w:rsidP="00DD0860">
            <w:pPr>
              <w:pStyle w:val="31"/>
              <w:jc w:val="center"/>
              <w:rPr>
                <w:szCs w:val="24"/>
              </w:rPr>
            </w:pPr>
            <w:r w:rsidRPr="00E763D9">
              <w:rPr>
                <w:szCs w:val="24"/>
              </w:rPr>
              <w:t>Ф. 15, Ф. 25</w:t>
            </w:r>
          </w:p>
        </w:tc>
        <w:tc>
          <w:tcPr>
            <w:tcW w:w="2700" w:type="dxa"/>
            <w:vAlign w:val="center"/>
          </w:tcPr>
          <w:p w:rsidR="00C0453D" w:rsidRDefault="00C0453D" w:rsidP="00DD0860">
            <w:pPr>
              <w:jc w:val="center"/>
            </w:pPr>
            <w:r w:rsidRPr="00E763D9">
              <w:t>Р</w:t>
            </w:r>
            <w:r>
              <w:t>Т</w:t>
            </w:r>
            <w:r w:rsidRPr="00E763D9">
              <w:t>П-1550</w:t>
            </w:r>
          </w:p>
        </w:tc>
      </w:tr>
    </w:tbl>
    <w:p w:rsidR="001042F6" w:rsidRDefault="001042F6" w:rsidP="001042F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9F" w:rsidRDefault="00D2499F" w:rsidP="001042F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9F" w:rsidRDefault="00D2499F" w:rsidP="001042F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9F" w:rsidRDefault="00D2499F" w:rsidP="001042F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1042F6" w:rsidRDefault="009063AE" w:rsidP="001042F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2F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выполняемых работ</w:t>
      </w:r>
      <w:r w:rsidR="00EB01BC" w:rsidRPr="001042F6">
        <w:rPr>
          <w:rFonts w:ascii="Times New Roman" w:hAnsi="Times New Roman" w:cs="Times New Roman"/>
          <w:b/>
          <w:sz w:val="24"/>
          <w:szCs w:val="24"/>
        </w:rPr>
        <w:t>.</w:t>
      </w:r>
    </w:p>
    <w:p w:rsidR="00310CFE" w:rsidRDefault="00310CF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5.1. Составление </w:t>
      </w:r>
      <w:r w:rsidR="006E4BB0">
        <w:rPr>
          <w:rFonts w:ascii="Times New Roman" w:hAnsi="Times New Roman" w:cs="Times New Roman"/>
          <w:sz w:val="24"/>
          <w:szCs w:val="24"/>
        </w:rPr>
        <w:t xml:space="preserve">календарного плана и </w:t>
      </w:r>
      <w:r w:rsidRPr="00310CFE">
        <w:rPr>
          <w:rFonts w:ascii="Times New Roman" w:hAnsi="Times New Roman" w:cs="Times New Roman"/>
          <w:sz w:val="24"/>
          <w:szCs w:val="24"/>
        </w:rPr>
        <w:t>сметно-договорной документации на проведение р</w:t>
      </w:r>
      <w:r w:rsidRPr="00310CFE">
        <w:rPr>
          <w:rFonts w:ascii="Times New Roman" w:hAnsi="Times New Roman" w:cs="Times New Roman"/>
          <w:sz w:val="24"/>
          <w:szCs w:val="24"/>
        </w:rPr>
        <w:t>а</w:t>
      </w:r>
      <w:r w:rsidRPr="00310CFE">
        <w:rPr>
          <w:rFonts w:ascii="Times New Roman" w:hAnsi="Times New Roman" w:cs="Times New Roman"/>
          <w:sz w:val="24"/>
          <w:szCs w:val="24"/>
        </w:rPr>
        <w:t>бот по сертификации.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5.2. Сбор, систематизация и анализ эксплуатационных данных, технической документации и данных по параметрам схемы электрической сети и режимам ее работы, необходимых для проведения сертификации.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5.3. Выполнение расчета потерь напряжения по зимнему и летнему максимумам нагрузок сети для нормальной схемы распределительной сети.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5.4. Составление и анализ структуры потерь. Выявление «очагов» потерь. Выдача рекоме</w:t>
      </w:r>
      <w:r w:rsidRPr="00310CFE">
        <w:rPr>
          <w:rFonts w:ascii="Times New Roman" w:hAnsi="Times New Roman" w:cs="Times New Roman"/>
          <w:sz w:val="24"/>
          <w:szCs w:val="24"/>
        </w:rPr>
        <w:t>н</w:t>
      </w:r>
      <w:r w:rsidRPr="00310CFE">
        <w:rPr>
          <w:rFonts w:ascii="Times New Roman" w:hAnsi="Times New Roman" w:cs="Times New Roman"/>
          <w:sz w:val="24"/>
          <w:szCs w:val="24"/>
        </w:rPr>
        <w:t>даций Заказчику по корректировке уровней напряжения в узлах нагрузки.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5.5. Перерасчет потерь напряжения на участках сети, где проводились корректирующие м</w:t>
      </w:r>
      <w:r w:rsidRPr="00310CFE">
        <w:rPr>
          <w:rFonts w:ascii="Times New Roman" w:hAnsi="Times New Roman" w:cs="Times New Roman"/>
          <w:sz w:val="24"/>
          <w:szCs w:val="24"/>
        </w:rPr>
        <w:t>е</w:t>
      </w:r>
      <w:r w:rsidRPr="00310CFE">
        <w:rPr>
          <w:rFonts w:ascii="Times New Roman" w:hAnsi="Times New Roman" w:cs="Times New Roman"/>
          <w:sz w:val="24"/>
          <w:szCs w:val="24"/>
        </w:rPr>
        <w:t>роприятия.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5.6. Определение пунктов контроля ПКЭ в распределительной сети. Составление технич</w:t>
      </w:r>
      <w:r w:rsidRPr="00310CFE">
        <w:rPr>
          <w:rFonts w:ascii="Times New Roman" w:hAnsi="Times New Roman" w:cs="Times New Roman"/>
          <w:sz w:val="24"/>
          <w:szCs w:val="24"/>
        </w:rPr>
        <w:t>е</w:t>
      </w:r>
      <w:r w:rsidRPr="00310CFE">
        <w:rPr>
          <w:rFonts w:ascii="Times New Roman" w:hAnsi="Times New Roman" w:cs="Times New Roman"/>
          <w:sz w:val="24"/>
          <w:szCs w:val="24"/>
        </w:rPr>
        <w:t>ского отчета.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5.7. Составление и согласование программы испытаний электроэнергии для целей период</w:t>
      </w:r>
      <w:r w:rsidRPr="00310CFE">
        <w:rPr>
          <w:rFonts w:ascii="Times New Roman" w:hAnsi="Times New Roman" w:cs="Times New Roman"/>
          <w:sz w:val="24"/>
          <w:szCs w:val="24"/>
        </w:rPr>
        <w:t>и</w:t>
      </w:r>
      <w:r w:rsidRPr="00310CFE">
        <w:rPr>
          <w:rFonts w:ascii="Times New Roman" w:hAnsi="Times New Roman" w:cs="Times New Roman"/>
          <w:sz w:val="24"/>
          <w:szCs w:val="24"/>
        </w:rPr>
        <w:t>ческого контроля.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5.8. Проведение периодических испытаний в течение 1 суток одновременно во всех в</w:t>
      </w:r>
      <w:r w:rsidRPr="00310CFE">
        <w:rPr>
          <w:rFonts w:ascii="Times New Roman" w:hAnsi="Times New Roman" w:cs="Times New Roman"/>
          <w:sz w:val="24"/>
          <w:szCs w:val="24"/>
        </w:rPr>
        <w:t>ы</w:t>
      </w:r>
      <w:r w:rsidRPr="00310CFE">
        <w:rPr>
          <w:rFonts w:ascii="Times New Roman" w:hAnsi="Times New Roman" w:cs="Times New Roman"/>
          <w:sz w:val="24"/>
          <w:szCs w:val="24"/>
        </w:rPr>
        <w:t>бранных пунктах контроля.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5.9. Составление и согласование программы сертификационных испытаний.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5.10. Проведение сертификационных испытаний в течение 7 суток.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5.11. Обработка материалов испытаний и составление комплексного протокола с указанием параметров: установившегося отклонения напряжения, отклонения частоты, </w:t>
      </w:r>
      <w:proofErr w:type="spellStart"/>
      <w:r w:rsidRPr="00310CFE">
        <w:rPr>
          <w:rFonts w:ascii="Times New Roman" w:hAnsi="Times New Roman" w:cs="Times New Roman"/>
          <w:sz w:val="24"/>
          <w:szCs w:val="24"/>
        </w:rPr>
        <w:t>несинусо</w:t>
      </w:r>
      <w:r w:rsidRPr="00310CFE">
        <w:rPr>
          <w:rFonts w:ascii="Times New Roman" w:hAnsi="Times New Roman" w:cs="Times New Roman"/>
          <w:sz w:val="24"/>
          <w:szCs w:val="24"/>
        </w:rPr>
        <w:t>и</w:t>
      </w:r>
      <w:r w:rsidRPr="00310CFE">
        <w:rPr>
          <w:rFonts w:ascii="Times New Roman" w:hAnsi="Times New Roman" w:cs="Times New Roman"/>
          <w:sz w:val="24"/>
          <w:szCs w:val="24"/>
        </w:rPr>
        <w:t>дальности</w:t>
      </w:r>
      <w:proofErr w:type="spellEnd"/>
      <w:r w:rsidRPr="00310CFE">
        <w:rPr>
          <w:rFonts w:ascii="Times New Roman" w:hAnsi="Times New Roman" w:cs="Times New Roman"/>
          <w:sz w:val="24"/>
          <w:szCs w:val="24"/>
        </w:rPr>
        <w:t xml:space="preserve"> напряжения, </w:t>
      </w:r>
      <w:proofErr w:type="spellStart"/>
      <w:r w:rsidRPr="00310CFE">
        <w:rPr>
          <w:rFonts w:ascii="Times New Roman" w:hAnsi="Times New Roman" w:cs="Times New Roman"/>
          <w:sz w:val="24"/>
          <w:szCs w:val="24"/>
        </w:rPr>
        <w:t>нессиметрии</w:t>
      </w:r>
      <w:proofErr w:type="spellEnd"/>
      <w:r w:rsidRPr="00310CFE">
        <w:rPr>
          <w:rFonts w:ascii="Times New Roman" w:hAnsi="Times New Roman" w:cs="Times New Roman"/>
          <w:sz w:val="24"/>
          <w:szCs w:val="24"/>
        </w:rPr>
        <w:t xml:space="preserve"> напряжения, данных о провалах и перенапряжениях.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5.12. Проведение анализа состояния технологического процесса при транспортировке эле</w:t>
      </w:r>
      <w:r w:rsidRPr="00310CFE">
        <w:rPr>
          <w:rFonts w:ascii="Times New Roman" w:hAnsi="Times New Roman" w:cs="Times New Roman"/>
          <w:sz w:val="24"/>
          <w:szCs w:val="24"/>
        </w:rPr>
        <w:t>к</w:t>
      </w:r>
      <w:r w:rsidRPr="00310CFE">
        <w:rPr>
          <w:rFonts w:ascii="Times New Roman" w:hAnsi="Times New Roman" w:cs="Times New Roman"/>
          <w:sz w:val="24"/>
          <w:szCs w:val="24"/>
        </w:rPr>
        <w:t>троэнергии (анализ состояния производства).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5.13. </w:t>
      </w:r>
      <w:proofErr w:type="gramStart"/>
      <w:r w:rsidRPr="00310CFE">
        <w:rPr>
          <w:rFonts w:ascii="Times New Roman" w:hAnsi="Times New Roman" w:cs="Times New Roman"/>
          <w:sz w:val="24"/>
          <w:szCs w:val="24"/>
        </w:rPr>
        <w:t>Проверка нормативно-технической, технологической, оперативной, регистрацио</w:t>
      </w:r>
      <w:r w:rsidRPr="00310CFE">
        <w:rPr>
          <w:rFonts w:ascii="Times New Roman" w:hAnsi="Times New Roman" w:cs="Times New Roman"/>
          <w:sz w:val="24"/>
          <w:szCs w:val="24"/>
        </w:rPr>
        <w:t>н</w:t>
      </w:r>
      <w:r w:rsidRPr="00310CFE">
        <w:rPr>
          <w:rFonts w:ascii="Times New Roman" w:hAnsi="Times New Roman" w:cs="Times New Roman"/>
          <w:sz w:val="24"/>
          <w:szCs w:val="24"/>
        </w:rPr>
        <w:t>но-учетной (журналы и папки с протоколами, актами, испытаниями) документации.</w:t>
      </w:r>
      <w:proofErr w:type="gramEnd"/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5.14. Визуальная проверка состояния электрооборудования ТП и РП, </w:t>
      </w:r>
      <w:proofErr w:type="gramStart"/>
      <w:r w:rsidRPr="00310CF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10CFE">
        <w:rPr>
          <w:rFonts w:ascii="Times New Roman" w:hAnsi="Times New Roman" w:cs="Times New Roman"/>
          <w:sz w:val="24"/>
          <w:szCs w:val="24"/>
        </w:rPr>
        <w:t xml:space="preserve"> и КЛ на месте эк</w:t>
      </w:r>
      <w:r w:rsidRPr="00310CFE">
        <w:rPr>
          <w:rFonts w:ascii="Times New Roman" w:hAnsi="Times New Roman" w:cs="Times New Roman"/>
          <w:sz w:val="24"/>
          <w:szCs w:val="24"/>
        </w:rPr>
        <w:t>с</w:t>
      </w:r>
      <w:r w:rsidRPr="00310CFE">
        <w:rPr>
          <w:rFonts w:ascii="Times New Roman" w:hAnsi="Times New Roman" w:cs="Times New Roman"/>
          <w:sz w:val="24"/>
          <w:szCs w:val="24"/>
        </w:rPr>
        <w:t>плуатации.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5.15. Экспертиза организационно-методической документации Заказчика по организации контроля КЭ и протоколов периодических испытаний, проведенных Заказчиком.</w:t>
      </w:r>
    </w:p>
    <w:p w:rsidR="00EB01BC" w:rsidRPr="00310CFE" w:rsidRDefault="00EB01BC" w:rsidP="00EB0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5.16. Разработка пакета инструкций по обеспечению системы качества производства.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</w:t>
      </w:r>
      <w:r w:rsidR="00EB01BC">
        <w:rPr>
          <w:rFonts w:ascii="Times New Roman" w:hAnsi="Times New Roman" w:cs="Times New Roman"/>
          <w:sz w:val="24"/>
          <w:szCs w:val="24"/>
        </w:rPr>
        <w:t>7</w:t>
      </w:r>
      <w:r w:rsidRPr="00310CFE">
        <w:rPr>
          <w:rFonts w:ascii="Times New Roman" w:hAnsi="Times New Roman" w:cs="Times New Roman"/>
          <w:sz w:val="24"/>
          <w:szCs w:val="24"/>
        </w:rPr>
        <w:t>. Выдача Заказчику технического отчета с расчетами отклонений напряжения в пунктах сети (на центрах питания, в трансформаторных подстанциях Заказчика) и экспертного з</w:t>
      </w:r>
      <w:r w:rsidRPr="00310CFE">
        <w:rPr>
          <w:rFonts w:ascii="Times New Roman" w:hAnsi="Times New Roman" w:cs="Times New Roman"/>
          <w:sz w:val="24"/>
          <w:szCs w:val="24"/>
        </w:rPr>
        <w:t>а</w:t>
      </w:r>
      <w:r w:rsidRPr="00310CFE">
        <w:rPr>
          <w:rFonts w:ascii="Times New Roman" w:hAnsi="Times New Roman" w:cs="Times New Roman"/>
          <w:sz w:val="24"/>
          <w:szCs w:val="24"/>
        </w:rPr>
        <w:t>ключения по результатам экспертизы документации Заказчика.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</w:t>
      </w:r>
      <w:r w:rsidR="00EB01BC">
        <w:rPr>
          <w:rFonts w:ascii="Times New Roman" w:hAnsi="Times New Roman" w:cs="Times New Roman"/>
          <w:sz w:val="24"/>
          <w:szCs w:val="24"/>
        </w:rPr>
        <w:t>8</w:t>
      </w:r>
      <w:r w:rsidRPr="00310CFE">
        <w:rPr>
          <w:rFonts w:ascii="Times New Roman" w:hAnsi="Times New Roman" w:cs="Times New Roman"/>
          <w:sz w:val="24"/>
          <w:szCs w:val="24"/>
        </w:rPr>
        <w:t>. Подготовка решения о выдаче сертификата соответствия качества электроэнергии.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5.1</w:t>
      </w:r>
      <w:r w:rsidR="00EB01BC">
        <w:rPr>
          <w:rFonts w:ascii="Times New Roman" w:hAnsi="Times New Roman" w:cs="Times New Roman"/>
          <w:sz w:val="24"/>
          <w:szCs w:val="24"/>
        </w:rPr>
        <w:t>9</w:t>
      </w:r>
      <w:r w:rsidRPr="00310CFE">
        <w:rPr>
          <w:rFonts w:ascii="Times New Roman" w:hAnsi="Times New Roman" w:cs="Times New Roman"/>
          <w:sz w:val="24"/>
          <w:szCs w:val="24"/>
        </w:rPr>
        <w:t xml:space="preserve">. Выдача Заказчику сертификата соответствия и регистрация его в Реестре выданных сертификатов </w:t>
      </w:r>
      <w:proofErr w:type="spellStart"/>
      <w:r w:rsidRPr="00310CFE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310CFE">
        <w:rPr>
          <w:rFonts w:ascii="Times New Roman" w:hAnsi="Times New Roman" w:cs="Times New Roman"/>
          <w:sz w:val="24"/>
          <w:szCs w:val="24"/>
        </w:rPr>
        <w:t>. Установление Заказчику срока устранения выявленных несоо</w:t>
      </w:r>
      <w:r w:rsidRPr="00310CFE">
        <w:rPr>
          <w:rFonts w:ascii="Times New Roman" w:hAnsi="Times New Roman" w:cs="Times New Roman"/>
          <w:sz w:val="24"/>
          <w:szCs w:val="24"/>
        </w:rPr>
        <w:t>т</w:t>
      </w:r>
      <w:r w:rsidRPr="00310CFE">
        <w:rPr>
          <w:rFonts w:ascii="Times New Roman" w:hAnsi="Times New Roman" w:cs="Times New Roman"/>
          <w:sz w:val="24"/>
          <w:szCs w:val="24"/>
        </w:rPr>
        <w:t>ветствий по КЭ (при наличии).</w:t>
      </w:r>
    </w:p>
    <w:p w:rsidR="00EB01BC" w:rsidRDefault="00EB01BC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5.20.  Однолинейные схемы напряжением 10/6/0,4 кВ с указанием номинальной мощности и типа силовых и измерительных трансформаторов, марки и сечения кабельных и воздушных линий и перечень мест нормальных разрывов Заказчиком предоставляются Исполнителю</w:t>
      </w:r>
    </w:p>
    <w:p w:rsidR="00EB01BC" w:rsidRPr="00310CFE" w:rsidRDefault="00EB01BC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1A7" w:rsidRDefault="00F811A7" w:rsidP="00F811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310CFE">
        <w:rPr>
          <w:rFonts w:ascii="Times New Roman" w:hAnsi="Times New Roman" w:cs="Times New Roman"/>
          <w:b/>
          <w:sz w:val="24"/>
          <w:szCs w:val="24"/>
        </w:rPr>
        <w:t>Виды выполняемых работ</w:t>
      </w:r>
    </w:p>
    <w:p w:rsidR="00EB01BC" w:rsidRPr="00310CFE" w:rsidRDefault="00EB01BC" w:rsidP="00310CF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 Сертификация электроэнергии включает в себя выполнение следующих видов работ: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6.1.1. Составление сметных расчетов и сводного расчета стоимости выполняемых работ и предоставление их Заказчику.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6.1.2. Сбор, систематизация и анализ эксплуатационных данных, технической документации и данных по параметрам схемы электрической сети и режимам ее работы.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lastRenderedPageBreak/>
        <w:t>6.1.3. Допуск в электроустановки, подготовка рабочих мест для периодических и сертиф</w:t>
      </w:r>
      <w:r w:rsidRPr="00310CFE">
        <w:rPr>
          <w:rFonts w:ascii="Times New Roman" w:hAnsi="Times New Roman" w:cs="Times New Roman"/>
          <w:sz w:val="24"/>
          <w:szCs w:val="24"/>
        </w:rPr>
        <w:t>и</w:t>
      </w:r>
      <w:r w:rsidRPr="00310CFE">
        <w:rPr>
          <w:rFonts w:ascii="Times New Roman" w:hAnsi="Times New Roman" w:cs="Times New Roman"/>
          <w:sz w:val="24"/>
          <w:szCs w:val="24"/>
        </w:rPr>
        <w:t>кационных испытаний (сбор испытательных схем и настройка аппаратуры) на объектах проводимой сертификации.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6.1.4. Составление вопросников о состоянии технологического процесса, рабочих программ, графиков проведения работ и их согласование с Заказчиком.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6.1.5. Оценка технического состояния оборудования и распределительных сетей для обесп</w:t>
      </w:r>
      <w:r w:rsidRPr="00310CFE">
        <w:rPr>
          <w:rFonts w:ascii="Times New Roman" w:hAnsi="Times New Roman" w:cs="Times New Roman"/>
          <w:sz w:val="24"/>
          <w:szCs w:val="24"/>
        </w:rPr>
        <w:t>е</w:t>
      </w:r>
      <w:r w:rsidRPr="00310CFE">
        <w:rPr>
          <w:rFonts w:ascii="Times New Roman" w:hAnsi="Times New Roman" w:cs="Times New Roman"/>
          <w:sz w:val="24"/>
          <w:szCs w:val="24"/>
        </w:rPr>
        <w:t>чения передачи энергии требуемого качества.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6.1.6. Анализ параметров качества передаваемой электроэнергии.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6.1.7. Расчёт электрических величин (уровней напряжения) в нормальном режиме работы сети.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6.1.8. Анализ равномерности распределения нагрузок по фазам и ее влияние на уровни напряжения в пунктах сети.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6.1.9. Оценка уровней потребления активной и реактивной мощности питающих линий (по данным Заказчика).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6.1.10. Проведение периодических и сертификационных испытаний электроэнергии.</w:t>
      </w: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6.1.11. Подготовка и выдача документов по проведению сертификации и сертификата соо</w:t>
      </w:r>
      <w:r w:rsidRPr="00310CFE">
        <w:rPr>
          <w:rFonts w:ascii="Times New Roman" w:hAnsi="Times New Roman" w:cs="Times New Roman"/>
          <w:sz w:val="24"/>
          <w:szCs w:val="24"/>
        </w:rPr>
        <w:t>т</w:t>
      </w:r>
      <w:r w:rsidRPr="00310CFE">
        <w:rPr>
          <w:rFonts w:ascii="Times New Roman" w:hAnsi="Times New Roman" w:cs="Times New Roman"/>
          <w:sz w:val="24"/>
          <w:szCs w:val="24"/>
        </w:rPr>
        <w:t>ветствия.</w:t>
      </w:r>
    </w:p>
    <w:p w:rsidR="00310CFE" w:rsidRPr="00310CFE" w:rsidRDefault="00310CF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310CFE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063AE" w:rsidRPr="00310CFE">
        <w:rPr>
          <w:rFonts w:ascii="Times New Roman" w:hAnsi="Times New Roman" w:cs="Times New Roman"/>
          <w:b/>
          <w:sz w:val="24"/>
          <w:szCs w:val="24"/>
        </w:rPr>
        <w:t>. Перечень и комплектность исполнительской документации</w:t>
      </w:r>
    </w:p>
    <w:p w:rsidR="006E4BB0" w:rsidRPr="00310CFE" w:rsidRDefault="006E4BB0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7.1. Итоговыми документами проведенной сертификации качества электроэнергии являются:</w:t>
      </w:r>
    </w:p>
    <w:p w:rsidR="009063AE" w:rsidRPr="00310CFE" w:rsidRDefault="006E4BB0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7.1.1.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технический отчет по расчету уровней, потерь и отклонений напряжения в точках сети (на шинах центров питания, трансформаторных подстанций Заказчика);</w:t>
      </w:r>
    </w:p>
    <w:p w:rsidR="009063AE" w:rsidRPr="00310CFE" w:rsidRDefault="006E4BB0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экспертное заключение по результатам экспертизы документации Заказчика;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сертификат    соответствия    качества    электроэнергии,    отпускаемой потребителям, присоединенным к распределительной сети Заказчика.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7.2. В техническом отчете должны получить отражение:</w:t>
      </w:r>
    </w:p>
    <w:p w:rsidR="009063AE" w:rsidRPr="00310CFE" w:rsidRDefault="006E4BB0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общие сведения об организации;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характеристика нормальной схемы сети, для которой выполнен расчет потерь напр</w:t>
      </w:r>
      <w:r w:rsidR="009063AE" w:rsidRPr="00310CFE">
        <w:rPr>
          <w:rFonts w:ascii="Times New Roman" w:hAnsi="Times New Roman" w:cs="Times New Roman"/>
          <w:sz w:val="24"/>
          <w:szCs w:val="24"/>
        </w:rPr>
        <w:t>я</w:t>
      </w:r>
      <w:r w:rsidR="009063AE" w:rsidRPr="00310CFE">
        <w:rPr>
          <w:rFonts w:ascii="Times New Roman" w:hAnsi="Times New Roman" w:cs="Times New Roman"/>
          <w:sz w:val="24"/>
          <w:szCs w:val="24"/>
        </w:rPr>
        <w:t>жения и отклонений напряжения;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7.2.3.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нагрузки расчетного режима сети, принятые в расчете;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7.2.4.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расчетный диапазон времени суток, для которого выполнен расчет;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7.2.5.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выбранные пункты для контроля показателей качества электроэнергии;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7.2.6.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перечень используемых для сертификации приборов с указанием сроков их поверки;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7.2.7.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копии Аттестата аккредитации Органа сертификации, Сертификатов компетентности экспертов, участвующих в проведении данных работ, Аттестата аккредитации независимой испытательной лаборатории;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7.2.8.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предложенные Заказчику и выполненные последним перед проведением сертифик</w:t>
      </w:r>
      <w:r w:rsidR="009063AE" w:rsidRPr="00310CFE">
        <w:rPr>
          <w:rFonts w:ascii="Times New Roman" w:hAnsi="Times New Roman" w:cs="Times New Roman"/>
          <w:sz w:val="24"/>
          <w:szCs w:val="24"/>
        </w:rPr>
        <w:t>а</w:t>
      </w:r>
      <w:r w:rsidR="009063AE" w:rsidRPr="00310CFE">
        <w:rPr>
          <w:rFonts w:ascii="Times New Roman" w:hAnsi="Times New Roman" w:cs="Times New Roman"/>
          <w:sz w:val="24"/>
          <w:szCs w:val="24"/>
        </w:rPr>
        <w:t>ционных испытаний корректирующие мероприятия;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7.2.9.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заключение по результатам экспертизы ведущейся документации и организации работы Заказчика по обеспечению и контролю показателей качества электрической энергии.</w:t>
      </w:r>
    </w:p>
    <w:p w:rsidR="009063AE" w:rsidRPr="00310CFE" w:rsidRDefault="009063AE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7.3. К техническому отчету должны быть приложены:</w:t>
      </w:r>
    </w:p>
    <w:p w:rsidR="009063AE" w:rsidRPr="00310CF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7.3.1.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протоколы проведенных периодических испытаний;</w:t>
      </w:r>
    </w:p>
    <w:p w:rsidR="009063AE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7.3.2.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протоколы проведенных сертификационных испытаний.</w:t>
      </w:r>
    </w:p>
    <w:p w:rsidR="000F5EF2" w:rsidRDefault="000F5EF2" w:rsidP="00310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EF2" w:rsidRDefault="000F5EF2" w:rsidP="000F5EF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требования.</w:t>
      </w:r>
    </w:p>
    <w:p w:rsidR="000F5EF2" w:rsidRDefault="000F5EF2" w:rsidP="000F5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EF2" w:rsidRDefault="000F5EF2" w:rsidP="000F5EF2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EF2">
        <w:rPr>
          <w:rFonts w:ascii="Times New Roman" w:hAnsi="Times New Roman" w:cs="Times New Roman"/>
          <w:sz w:val="24"/>
          <w:szCs w:val="24"/>
        </w:rPr>
        <w:t>Исполнитель обязан выполнять услуги на проведение обязательной сертиф</w:t>
      </w:r>
      <w:r w:rsidRPr="000F5EF2">
        <w:rPr>
          <w:rFonts w:ascii="Times New Roman" w:hAnsi="Times New Roman" w:cs="Times New Roman"/>
          <w:sz w:val="24"/>
          <w:szCs w:val="24"/>
        </w:rPr>
        <w:t>и</w:t>
      </w:r>
      <w:r w:rsidRPr="000F5EF2">
        <w:rPr>
          <w:rFonts w:ascii="Times New Roman" w:hAnsi="Times New Roman" w:cs="Times New Roman"/>
          <w:sz w:val="24"/>
          <w:szCs w:val="24"/>
        </w:rPr>
        <w:t>кации электроэнергии, поставляемой потребителям из распределительных сетей ОАО «К</w:t>
      </w:r>
      <w:r w:rsidRPr="000F5EF2">
        <w:rPr>
          <w:rFonts w:ascii="Times New Roman" w:hAnsi="Times New Roman" w:cs="Times New Roman"/>
          <w:sz w:val="24"/>
          <w:szCs w:val="24"/>
        </w:rPr>
        <w:t>о</w:t>
      </w:r>
      <w:r w:rsidRPr="000F5EF2">
        <w:rPr>
          <w:rFonts w:ascii="Times New Roman" w:hAnsi="Times New Roman" w:cs="Times New Roman"/>
          <w:sz w:val="24"/>
          <w:szCs w:val="24"/>
        </w:rPr>
        <w:t>ролевская электросеть»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F5EF2" w:rsidRDefault="000F5EF2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810417"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z w:val="24"/>
          <w:szCs w:val="24"/>
        </w:rPr>
        <w:t xml:space="preserve"> 13109-97 «Электрическая энергия. Совместимость технических средств электромагнитная. Нормы качества электрической энергии в системах электросна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810417">
        <w:rPr>
          <w:rFonts w:ascii="Times New Roman" w:hAnsi="Times New Roman" w:cs="Times New Roman"/>
          <w:sz w:val="24"/>
          <w:szCs w:val="24"/>
        </w:rPr>
        <w:t>жения общего назначения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10417">
        <w:rPr>
          <w:rFonts w:ascii="Times New Roman" w:hAnsi="Times New Roman" w:cs="Times New Roman"/>
          <w:sz w:val="24"/>
          <w:szCs w:val="24"/>
        </w:rPr>
        <w:t>;</w:t>
      </w:r>
    </w:p>
    <w:p w:rsidR="00810417" w:rsidRDefault="00810417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53333-2008 «Электрическая энергия. Совместимость технич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ских средств электромагнитная. Контроль качества электрической энергии в системах эле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троснабжения общего назначения»;</w:t>
      </w:r>
    </w:p>
    <w:p w:rsidR="00810417" w:rsidRDefault="00810417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 Государственного комитета РФ по стандартизации и метрологии от 03.01.2001 г. № 1 «О внесении изменений и дополнений к Правилам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дения сертификации электрооборудования»;</w:t>
      </w:r>
    </w:p>
    <w:p w:rsidR="00810417" w:rsidRDefault="00810417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 Государственного комитета РФ по стандартизации и метрологии от 21.08.2002 г. № 80 «О внесении изменений и дополнений в Правила провед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сертификации электрооборудования и электрической энергии»;</w:t>
      </w:r>
    </w:p>
    <w:p w:rsidR="00810417" w:rsidRDefault="00810417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РФ от 27.12.2002 г. № 184-ФЗ «О техническом регулировании»  (в ред. от 23.07.2008 г.);</w:t>
      </w:r>
    </w:p>
    <w:p w:rsidR="00810417" w:rsidRDefault="00810417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 w:rsidRPr="008C0E9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0E9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E93">
        <w:rPr>
          <w:rFonts w:ascii="Times New Roman" w:hAnsi="Times New Roman" w:cs="Times New Roman"/>
          <w:sz w:val="24"/>
          <w:szCs w:val="24"/>
        </w:rPr>
        <w:t xml:space="preserve"> РФ от</w:t>
      </w:r>
      <w:r>
        <w:rPr>
          <w:rFonts w:ascii="Times New Roman" w:hAnsi="Times New Roman" w:cs="Times New Roman"/>
          <w:sz w:val="24"/>
          <w:szCs w:val="24"/>
        </w:rPr>
        <w:t xml:space="preserve"> 07.02.1992 г. № 2300-1 «О защите прав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требителей» (в ред. от 23.07.2008 г.);</w:t>
      </w:r>
    </w:p>
    <w:p w:rsidR="00810417" w:rsidRDefault="001114ED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системе сертификации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утвержденного постано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лением Госстандарта России от 17 марта 1998 г. № 11 (в ред. от 22.04.2002 г. № 30);</w:t>
      </w:r>
    </w:p>
    <w:p w:rsidR="001114ED" w:rsidRDefault="001114ED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проведения сертификации продукции в РФ, утвержденного постановлением Госстандарта России от 21 сентября 1994 г. № 15 (в ред. от 11.07.2002 г. № 60);</w:t>
      </w:r>
    </w:p>
    <w:p w:rsidR="001114ED" w:rsidRDefault="001114ED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проведения сертификации электрооборудования и электрич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ской энергии, утвержденных постановлением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Гостандарта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16 июля 1999 г. № 36 (в ред. от 21.08.2002 г. № 80);</w:t>
      </w:r>
    </w:p>
    <w:p w:rsidR="001114ED" w:rsidRDefault="001114ED" w:rsidP="00810417">
      <w:pPr>
        <w:pStyle w:val="a3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105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РД 153-34.0-03.150-00 «Межотраслевые правила по охране труда (пр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вила безопасности) при эксплуатации электроустановок» (с изм.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18.02.2003 г.).</w:t>
      </w:r>
      <w:proofErr w:type="gramEnd"/>
    </w:p>
    <w:p w:rsidR="00217562" w:rsidRPr="008C0E93" w:rsidRDefault="00217562" w:rsidP="00217562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9063AE" w:rsidP="00F811A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Согласование и утверждение материалов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9063AE" w:rsidRPr="00310CFE">
        <w:rPr>
          <w:rFonts w:ascii="Times New Roman" w:hAnsi="Times New Roman" w:cs="Times New Roman"/>
          <w:sz w:val="24"/>
          <w:szCs w:val="24"/>
        </w:rPr>
        <w:t>Технический отчет с приложениями согласовывается с руководством Заказчика. Один экземпляр технического отчета передаётся Заказчику, другой - остается у Исполнителя.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513F49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9063AE" w:rsidRPr="00310CFE">
        <w:rPr>
          <w:rFonts w:ascii="Times New Roman" w:hAnsi="Times New Roman" w:cs="Times New Roman"/>
          <w:b/>
          <w:sz w:val="24"/>
          <w:szCs w:val="24"/>
        </w:rPr>
        <w:t>. Порядок проведения и приемки работ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513F49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F5EF2">
        <w:rPr>
          <w:rFonts w:ascii="Times New Roman" w:hAnsi="Times New Roman" w:cs="Times New Roman"/>
          <w:sz w:val="24"/>
          <w:szCs w:val="24"/>
        </w:rPr>
        <w:t xml:space="preserve">.1. </w:t>
      </w:r>
      <w:r w:rsidR="009063AE" w:rsidRPr="00310CFE">
        <w:rPr>
          <w:rFonts w:ascii="Times New Roman" w:hAnsi="Times New Roman" w:cs="Times New Roman"/>
          <w:sz w:val="24"/>
          <w:szCs w:val="24"/>
        </w:rPr>
        <w:t>Приемка работ производится Заказчиком по окончании выполнения работ и оформляется актом выполненных работ, подписанного обеими сторонами.</w:t>
      </w:r>
    </w:p>
    <w:p w:rsidR="00513F49" w:rsidRPr="00310CFE" w:rsidRDefault="00513F49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Pr="00513F49" w:rsidRDefault="009063AE" w:rsidP="00513F4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F49">
        <w:rPr>
          <w:rFonts w:ascii="Times New Roman" w:hAnsi="Times New Roman" w:cs="Times New Roman"/>
          <w:b/>
          <w:sz w:val="24"/>
          <w:szCs w:val="24"/>
        </w:rPr>
        <w:t>Область применения</w:t>
      </w:r>
    </w:p>
    <w:p w:rsidR="000F5EF2" w:rsidRPr="000F5EF2" w:rsidRDefault="000F5EF2" w:rsidP="000F5EF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63AE" w:rsidRPr="000F5EF2" w:rsidRDefault="009063AE" w:rsidP="00513F4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5EF2">
        <w:rPr>
          <w:rFonts w:ascii="Times New Roman" w:hAnsi="Times New Roman" w:cs="Times New Roman"/>
          <w:sz w:val="24"/>
          <w:szCs w:val="24"/>
        </w:rPr>
        <w:t>Результаты работы должны быть использованы Заказчиком при организации им технического контроля качества электроэнергии, отпускаемой потребителям, выдаче техн</w:t>
      </w:r>
      <w:r w:rsidRPr="000F5EF2">
        <w:rPr>
          <w:rFonts w:ascii="Times New Roman" w:hAnsi="Times New Roman" w:cs="Times New Roman"/>
          <w:sz w:val="24"/>
          <w:szCs w:val="24"/>
        </w:rPr>
        <w:t>и</w:t>
      </w:r>
      <w:r w:rsidRPr="000F5EF2">
        <w:rPr>
          <w:rFonts w:ascii="Times New Roman" w:hAnsi="Times New Roman" w:cs="Times New Roman"/>
          <w:sz w:val="24"/>
          <w:szCs w:val="24"/>
        </w:rPr>
        <w:t>ческих условий на технологическое присоединение новых потребителей, составлении планов реконструкции и технического перевооружения распределительных сетей и оборудования, инвестиционных программ и программ развития электрических сетей.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310CFE" w:rsidP="00310CFE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13F4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063AE" w:rsidRPr="00310CFE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3F4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9063AE" w:rsidRPr="00310CFE">
        <w:rPr>
          <w:rFonts w:ascii="Times New Roman" w:hAnsi="Times New Roman" w:cs="Times New Roman"/>
          <w:sz w:val="24"/>
          <w:szCs w:val="24"/>
        </w:rPr>
        <w:t>Работы по проведению обязательной сертификации электроэнергии на объектах Заказчика должны быть выполнены Исполнителем в срок не позднее 2013 года.</w:t>
      </w:r>
    </w:p>
    <w:p w:rsidR="000F5EF2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1</w:t>
      </w:r>
      <w:r w:rsidR="00513F49">
        <w:rPr>
          <w:rFonts w:ascii="Times New Roman" w:hAnsi="Times New Roman" w:cs="Times New Roman"/>
          <w:b/>
          <w:sz w:val="24"/>
          <w:szCs w:val="24"/>
        </w:rPr>
        <w:t>3</w:t>
      </w:r>
      <w:r w:rsidRPr="00310CFE">
        <w:rPr>
          <w:rFonts w:ascii="Times New Roman" w:hAnsi="Times New Roman" w:cs="Times New Roman"/>
          <w:b/>
          <w:sz w:val="24"/>
          <w:szCs w:val="24"/>
        </w:rPr>
        <w:t>. Гарантии обеспечения качества выполненных работ.</w:t>
      </w:r>
    </w:p>
    <w:p w:rsidR="000F5EF2" w:rsidRPr="00310CF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13F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Гарантийный срок на выполняемые работы составляет 1 год </w:t>
      </w:r>
      <w:proofErr w:type="gramStart"/>
      <w:r w:rsidR="009063AE" w:rsidRPr="00310CF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9063AE" w:rsidRPr="00310CFE">
        <w:rPr>
          <w:rFonts w:ascii="Times New Roman" w:hAnsi="Times New Roman" w:cs="Times New Roman"/>
          <w:sz w:val="24"/>
          <w:szCs w:val="24"/>
        </w:rPr>
        <w:t xml:space="preserve"> акта выполненных работ по договору на проведение обязательной сертификации электр</w:t>
      </w:r>
      <w:r w:rsidR="009063AE" w:rsidRPr="00310CFE">
        <w:rPr>
          <w:rFonts w:ascii="Times New Roman" w:hAnsi="Times New Roman" w:cs="Times New Roman"/>
          <w:sz w:val="24"/>
          <w:szCs w:val="24"/>
        </w:rPr>
        <w:t>о</w:t>
      </w:r>
      <w:r w:rsidR="009063AE" w:rsidRPr="00310CFE">
        <w:rPr>
          <w:rFonts w:ascii="Times New Roman" w:hAnsi="Times New Roman" w:cs="Times New Roman"/>
          <w:sz w:val="24"/>
          <w:szCs w:val="24"/>
        </w:rPr>
        <w:t>энергии.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6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042F6" w:rsidRPr="00B15C20" w:rsidTr="00165F5F">
        <w:tc>
          <w:tcPr>
            <w:tcW w:w="4643" w:type="dxa"/>
          </w:tcPr>
          <w:p w:rsidR="001042F6" w:rsidRPr="00B15C20" w:rsidRDefault="001042F6" w:rsidP="00D2499F">
            <w:pPr>
              <w:jc w:val="both"/>
              <w:rPr>
                <w:szCs w:val="24"/>
              </w:rPr>
            </w:pPr>
            <w:r w:rsidRPr="00B15C20">
              <w:rPr>
                <w:szCs w:val="24"/>
              </w:rPr>
              <w:t>ИСПОЛНИТЕЛЬ:</w:t>
            </w:r>
          </w:p>
        </w:tc>
        <w:tc>
          <w:tcPr>
            <w:tcW w:w="4643" w:type="dxa"/>
          </w:tcPr>
          <w:p w:rsidR="001042F6" w:rsidRPr="00B15C20" w:rsidRDefault="001042F6" w:rsidP="00D2499F">
            <w:pPr>
              <w:rPr>
                <w:szCs w:val="24"/>
              </w:rPr>
            </w:pPr>
            <w:r w:rsidRPr="00B15C20">
              <w:rPr>
                <w:szCs w:val="24"/>
              </w:rPr>
              <w:t>ЗАКАЗЧИК:</w:t>
            </w: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iCs/>
                <w:szCs w:val="24"/>
              </w:rPr>
              <w:t>ЗАО «Королевская электросеть»</w:t>
            </w: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F6238D">
              <w:rPr>
                <w:szCs w:val="24"/>
              </w:rPr>
              <w:t>Юр. адрес: 141079, город Королев</w:t>
            </w:r>
            <w:r>
              <w:rPr>
                <w:szCs w:val="24"/>
              </w:rPr>
              <w:t>,</w:t>
            </w:r>
            <w:r w:rsidRPr="00F6238D">
              <w:rPr>
                <w:szCs w:val="24"/>
              </w:rPr>
              <w:t xml:space="preserve"> Моско</w:t>
            </w:r>
            <w:r w:rsidRPr="00F6238D">
              <w:rPr>
                <w:szCs w:val="24"/>
              </w:rPr>
              <w:t>в</w:t>
            </w:r>
            <w:r w:rsidRPr="00F6238D">
              <w:rPr>
                <w:szCs w:val="24"/>
              </w:rPr>
              <w:t>ской области, ул. Гагарина 4а</w:t>
            </w:r>
          </w:p>
        </w:tc>
      </w:tr>
      <w:tr w:rsidR="001042F6" w:rsidRPr="00106D0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106D00" w:rsidRDefault="001042F6" w:rsidP="00165F5F">
            <w:proofErr w:type="gramStart"/>
            <w:r w:rsidRPr="00106D00">
              <w:t>р</w:t>
            </w:r>
            <w:proofErr w:type="gramEnd"/>
            <w:r w:rsidRPr="00106D00">
              <w:t>/с №40702810600200000875</w:t>
            </w:r>
          </w:p>
        </w:tc>
      </w:tr>
      <w:tr w:rsidR="001042F6" w:rsidRPr="00106D0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106D00" w:rsidRDefault="001042F6" w:rsidP="00165F5F">
            <w:r w:rsidRPr="00106D00">
              <w:t>в Королевском филиале «ТКБ» (ЗАО)</w:t>
            </w:r>
          </w:p>
        </w:tc>
      </w:tr>
      <w:tr w:rsidR="001042F6" w:rsidRPr="00106D0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106D00" w:rsidRDefault="001042F6" w:rsidP="00165F5F">
            <w:r w:rsidRPr="00106D00">
              <w:t>БИК 044661783</w:t>
            </w:r>
          </w:p>
        </w:tc>
      </w:tr>
      <w:tr w:rsidR="001042F6" w:rsidRPr="00106D0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106D00" w:rsidRDefault="001042F6" w:rsidP="00165F5F">
            <w:r w:rsidRPr="00106D00">
              <w:t>к/с №40702810600200000875</w:t>
            </w:r>
          </w:p>
        </w:tc>
      </w:tr>
      <w:tr w:rsidR="001042F6" w:rsidRPr="00106D0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106D00" w:rsidRDefault="001042F6" w:rsidP="00165F5F">
            <w:r w:rsidRPr="00106D00">
              <w:t>ИНН 5018054863 / КПП 501801001</w:t>
            </w:r>
          </w:p>
        </w:tc>
      </w:tr>
      <w:tr w:rsidR="001042F6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Default="001042F6" w:rsidP="00165F5F">
            <w:r w:rsidRPr="00106D00">
              <w:t>ОГРН 1035003351657</w:t>
            </w:r>
          </w:p>
          <w:p w:rsidR="001042F6" w:rsidRDefault="001042F6" w:rsidP="00165F5F"/>
        </w:tc>
      </w:tr>
      <w:tr w:rsidR="001042F6" w:rsidRPr="00B15C2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Default="001042F6" w:rsidP="00165F5F">
            <w:pPr>
              <w:rPr>
                <w:szCs w:val="24"/>
              </w:rPr>
            </w:pPr>
            <w:r w:rsidRPr="00F6238D">
              <w:rPr>
                <w:szCs w:val="24"/>
              </w:rPr>
              <w:t>тел. (495) 516-91-99</w:t>
            </w:r>
          </w:p>
          <w:p w:rsidR="001042F6" w:rsidRPr="00B15C20" w:rsidRDefault="001042F6" w:rsidP="00165F5F">
            <w:pPr>
              <w:rPr>
                <w:szCs w:val="24"/>
              </w:rPr>
            </w:pP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szCs w:val="24"/>
              </w:rPr>
              <w:t>Директор</w:t>
            </w: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901383" w:rsidP="00165F5F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_____________________________________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iCs/>
                <w:szCs w:val="24"/>
              </w:rPr>
              <w:t>ЗАО «Королевская электросеть»</w:t>
            </w: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</w:p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szCs w:val="24"/>
              </w:rPr>
              <w:t xml:space="preserve">___________________ </w:t>
            </w:r>
            <w:r>
              <w:rPr>
                <w:szCs w:val="24"/>
              </w:rPr>
              <w:t>__________</w:t>
            </w:r>
            <w:r w:rsidR="00901383">
              <w:rPr>
                <w:szCs w:val="24"/>
              </w:rPr>
              <w:t>________</w:t>
            </w:r>
            <w:bookmarkStart w:id="0" w:name="_GoBack"/>
            <w:bookmarkEnd w:id="0"/>
          </w:p>
          <w:p w:rsidR="001042F6" w:rsidRPr="00B15C20" w:rsidRDefault="001042F6" w:rsidP="00165F5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C20">
              <w:rPr>
                <w:rFonts w:ascii="Times New Roman" w:hAnsi="Times New Roman"/>
                <w:sz w:val="24"/>
                <w:szCs w:val="24"/>
              </w:rPr>
              <w:tab/>
              <w:t>(подпись)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</w:p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szCs w:val="24"/>
              </w:rPr>
              <w:t xml:space="preserve">__________________ </w:t>
            </w:r>
            <w:r>
              <w:rPr>
                <w:rStyle w:val="FontStyle14"/>
                <w:sz w:val="24"/>
                <w:szCs w:val="24"/>
              </w:rPr>
              <w:t>А</w:t>
            </w:r>
            <w:r w:rsidRPr="00B15C20">
              <w:rPr>
                <w:rStyle w:val="FontStyle14"/>
                <w:sz w:val="24"/>
                <w:szCs w:val="24"/>
              </w:rPr>
              <w:t xml:space="preserve">. </w:t>
            </w:r>
            <w:r>
              <w:rPr>
                <w:rStyle w:val="FontStyle14"/>
                <w:sz w:val="24"/>
                <w:szCs w:val="24"/>
              </w:rPr>
              <w:t>В</w:t>
            </w:r>
            <w:r w:rsidRPr="00B15C20">
              <w:rPr>
                <w:rStyle w:val="FontStyle14"/>
                <w:sz w:val="24"/>
                <w:szCs w:val="24"/>
              </w:rPr>
              <w:t xml:space="preserve">. </w:t>
            </w:r>
            <w:r>
              <w:rPr>
                <w:rStyle w:val="FontStyle14"/>
                <w:sz w:val="24"/>
                <w:szCs w:val="24"/>
              </w:rPr>
              <w:t>Козлов</w:t>
            </w:r>
          </w:p>
          <w:p w:rsidR="001042F6" w:rsidRPr="00B15C20" w:rsidRDefault="001042F6" w:rsidP="00165F5F">
            <w:pPr>
              <w:pStyle w:val="a9"/>
              <w:rPr>
                <w:sz w:val="24"/>
                <w:szCs w:val="24"/>
              </w:rPr>
            </w:pPr>
            <w:r w:rsidRPr="00B15C20">
              <w:rPr>
                <w:sz w:val="24"/>
                <w:szCs w:val="24"/>
              </w:rPr>
              <w:tab/>
              <w:t>(подпись)</w:t>
            </w:r>
          </w:p>
        </w:tc>
      </w:tr>
      <w:tr w:rsidR="001042F6" w:rsidRPr="00B15C20" w:rsidTr="00165F5F"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szCs w:val="24"/>
              </w:rPr>
              <w:t>М.П.</w:t>
            </w:r>
          </w:p>
        </w:tc>
        <w:tc>
          <w:tcPr>
            <w:tcW w:w="4643" w:type="dxa"/>
          </w:tcPr>
          <w:p w:rsidR="001042F6" w:rsidRPr="00B15C20" w:rsidRDefault="001042F6" w:rsidP="00165F5F">
            <w:pPr>
              <w:rPr>
                <w:szCs w:val="24"/>
              </w:rPr>
            </w:pPr>
            <w:r w:rsidRPr="00B15C20">
              <w:rPr>
                <w:szCs w:val="24"/>
              </w:rPr>
              <w:t>М.П.</w:t>
            </w:r>
          </w:p>
        </w:tc>
      </w:tr>
    </w:tbl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С.А.Давыдов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В.А.Семиков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 Фадеева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4FEB" w:rsidRPr="00310CFE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ПЭО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И.В.Марьина</w:t>
      </w:r>
    </w:p>
    <w:sectPr w:rsidR="00D54FEB" w:rsidRPr="00310CFE" w:rsidSect="00D2499F">
      <w:footerReference w:type="default" r:id="rId9"/>
      <w:type w:val="continuous"/>
      <w:pgSz w:w="11909" w:h="16834"/>
      <w:pgMar w:top="1134" w:right="851" w:bottom="1134" w:left="1440" w:header="720" w:footer="72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07" w:rsidRDefault="00862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862E07" w:rsidRDefault="0086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438113"/>
      <w:docPartObj>
        <w:docPartGallery w:val="Page Numbers (Bottom of Page)"/>
        <w:docPartUnique/>
      </w:docPartObj>
    </w:sdtPr>
    <w:sdtEndPr/>
    <w:sdtContent>
      <w:p w:rsidR="00D2499F" w:rsidRDefault="00D2499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383">
          <w:rPr>
            <w:noProof/>
          </w:rPr>
          <w:t>26</w:t>
        </w:r>
        <w:r>
          <w:fldChar w:fldCharType="end"/>
        </w:r>
      </w:p>
    </w:sdtContent>
  </w:sdt>
  <w:p w:rsidR="00D2499F" w:rsidRDefault="00D2499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07" w:rsidRDefault="00862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862E07" w:rsidRDefault="00862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443B"/>
    <w:multiLevelType w:val="hybridMultilevel"/>
    <w:tmpl w:val="2436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F16C5B"/>
    <w:multiLevelType w:val="multilevel"/>
    <w:tmpl w:val="6E181B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4415058"/>
    <w:multiLevelType w:val="multilevel"/>
    <w:tmpl w:val="BE14BA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E41624"/>
    <w:multiLevelType w:val="multilevel"/>
    <w:tmpl w:val="1F460396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563F6B55"/>
    <w:multiLevelType w:val="hybridMultilevel"/>
    <w:tmpl w:val="690C7D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F67F1"/>
    <w:multiLevelType w:val="multilevel"/>
    <w:tmpl w:val="D6B6A3FE"/>
    <w:lvl w:ilvl="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581B5735"/>
    <w:multiLevelType w:val="hybridMultilevel"/>
    <w:tmpl w:val="43DCE1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06687"/>
    <w:multiLevelType w:val="hybridMultilevel"/>
    <w:tmpl w:val="8B6404E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310CFE"/>
    <w:rsid w:val="00096870"/>
    <w:rsid w:val="000C6968"/>
    <w:rsid w:val="000F5EF2"/>
    <w:rsid w:val="001042F6"/>
    <w:rsid w:val="001114ED"/>
    <w:rsid w:val="00217562"/>
    <w:rsid w:val="0022190D"/>
    <w:rsid w:val="002B79C0"/>
    <w:rsid w:val="00310CFE"/>
    <w:rsid w:val="00315AC0"/>
    <w:rsid w:val="00413EEF"/>
    <w:rsid w:val="00507A96"/>
    <w:rsid w:val="00513F49"/>
    <w:rsid w:val="006221B6"/>
    <w:rsid w:val="00635EC1"/>
    <w:rsid w:val="006E4BB0"/>
    <w:rsid w:val="007B4D54"/>
    <w:rsid w:val="007D6D42"/>
    <w:rsid w:val="00810417"/>
    <w:rsid w:val="00850551"/>
    <w:rsid w:val="00862E07"/>
    <w:rsid w:val="0089349A"/>
    <w:rsid w:val="008B7CCA"/>
    <w:rsid w:val="008C0E93"/>
    <w:rsid w:val="00901383"/>
    <w:rsid w:val="009063AE"/>
    <w:rsid w:val="009732E8"/>
    <w:rsid w:val="00AE16B7"/>
    <w:rsid w:val="00AF0A06"/>
    <w:rsid w:val="00AF48F9"/>
    <w:rsid w:val="00B14572"/>
    <w:rsid w:val="00BD1BC2"/>
    <w:rsid w:val="00C0453D"/>
    <w:rsid w:val="00C12064"/>
    <w:rsid w:val="00C7087C"/>
    <w:rsid w:val="00CB6CCF"/>
    <w:rsid w:val="00D0224E"/>
    <w:rsid w:val="00D2499F"/>
    <w:rsid w:val="00D54FEB"/>
    <w:rsid w:val="00DD5B0D"/>
    <w:rsid w:val="00EB01BC"/>
    <w:rsid w:val="00EE1729"/>
    <w:rsid w:val="00F262F8"/>
    <w:rsid w:val="00F8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C0"/>
    <w:rPr>
      <w:rFonts w:asci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C0"/>
    <w:pPr>
      <w:ind w:left="720"/>
      <w:contextualSpacing/>
    </w:pPr>
  </w:style>
  <w:style w:type="paragraph" w:customStyle="1" w:styleId="31">
    <w:name w:val="Основной текст 31"/>
    <w:basedOn w:val="a"/>
    <w:rsid w:val="00C045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C0453D"/>
    <w:pPr>
      <w:widowControl w:val="0"/>
      <w:spacing w:after="0" w:line="300" w:lineRule="auto"/>
      <w:ind w:firstLine="280"/>
      <w:jc w:val="both"/>
    </w:pPr>
    <w:rPr>
      <w:rFonts w:eastAsia="Times New Roman" w:hAnsi="Times New Roman"/>
      <w:snapToGrid w:val="0"/>
      <w:szCs w:val="20"/>
    </w:rPr>
  </w:style>
  <w:style w:type="paragraph" w:styleId="a4">
    <w:name w:val="Body Text"/>
    <w:basedOn w:val="a"/>
    <w:link w:val="a5"/>
    <w:rsid w:val="00C045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C0453D"/>
    <w:rPr>
      <w:rFonts w:eastAsia="Times New Roman" w:hAnsi="Times New Roman"/>
      <w:sz w:val="28"/>
      <w:szCs w:val="24"/>
    </w:rPr>
  </w:style>
  <w:style w:type="paragraph" w:styleId="a6">
    <w:name w:val="caption"/>
    <w:basedOn w:val="a"/>
    <w:next w:val="a"/>
    <w:qFormat/>
    <w:rsid w:val="00C045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21"/>
    <w:basedOn w:val="1"/>
    <w:rsid w:val="00C0453D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10">
    <w:name w:val="Текст1"/>
    <w:basedOn w:val="1"/>
    <w:rsid w:val="00C0453D"/>
    <w:pPr>
      <w:widowControl/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styleId="a7">
    <w:name w:val="Plain Text"/>
    <w:basedOn w:val="a"/>
    <w:link w:val="a8"/>
    <w:rsid w:val="001042F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1042F6"/>
    <w:rPr>
      <w:rFonts w:ascii="Courier New" w:eastAsia="Times New Roman" w:hAnsi="Courier New"/>
      <w:sz w:val="20"/>
      <w:szCs w:val="20"/>
    </w:rPr>
  </w:style>
  <w:style w:type="paragraph" w:styleId="a9">
    <w:name w:val="annotation text"/>
    <w:basedOn w:val="a"/>
    <w:link w:val="aa"/>
    <w:semiHidden/>
    <w:rsid w:val="00104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1042F6"/>
    <w:rPr>
      <w:rFonts w:eastAsia="Times New Roman" w:hAnsi="Times New Roman"/>
      <w:sz w:val="20"/>
      <w:szCs w:val="20"/>
    </w:rPr>
  </w:style>
  <w:style w:type="character" w:customStyle="1" w:styleId="FontStyle14">
    <w:name w:val="Font Style14"/>
    <w:basedOn w:val="a0"/>
    <w:rsid w:val="001042F6"/>
    <w:rPr>
      <w:rFonts w:ascii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2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499F"/>
    <w:rPr>
      <w:rFonts w:asciiTheme="minorHAnsi" w:cstheme="minorBidi"/>
    </w:rPr>
  </w:style>
  <w:style w:type="paragraph" w:styleId="ad">
    <w:name w:val="footer"/>
    <w:basedOn w:val="a"/>
    <w:link w:val="ae"/>
    <w:uiPriority w:val="99"/>
    <w:unhideWhenUsed/>
    <w:rsid w:val="00D2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499F"/>
    <w:rPr>
      <w:rFonts w:asci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268F-B564-4B4F-ACA6-1966153D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7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User34535</dc:creator>
  <cp:keywords/>
  <dc:description/>
  <cp:lastModifiedBy>Economist1</cp:lastModifiedBy>
  <cp:revision>9</cp:revision>
  <cp:lastPrinted>2013-04-12T07:01:00Z</cp:lastPrinted>
  <dcterms:created xsi:type="dcterms:W3CDTF">2013-04-08T12:03:00Z</dcterms:created>
  <dcterms:modified xsi:type="dcterms:W3CDTF">2013-05-13T10:15:00Z</dcterms:modified>
</cp:coreProperties>
</file>