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1C53C0" w:rsidRPr="00BD4A3C" w:rsidRDefault="001C53C0" w:rsidP="001C53C0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на право заключения договора</w:t>
      </w:r>
      <w:r w:rsidRPr="00BD4A3C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купли-продажи нефтепродуктов по талонам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06400E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будет признан уклонившимся от заключения Договора с </w:t>
      </w:r>
      <w:r w:rsidR="0006400E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06400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1C53C0" w:rsidRDefault="001C53C0" w:rsidP="001C53C0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tbl>
      <w:tblPr>
        <w:tblW w:w="8859" w:type="dxa"/>
        <w:jc w:val="center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4"/>
        <w:gridCol w:w="1460"/>
        <w:gridCol w:w="992"/>
        <w:gridCol w:w="2196"/>
        <w:gridCol w:w="957"/>
      </w:tblGrid>
      <w:tr w:rsidR="001C53C0" w:rsidRPr="00BD4A3C" w:rsidTr="005E33C0">
        <w:trPr>
          <w:trHeight w:val="635"/>
          <w:jc w:val="center"/>
        </w:trPr>
        <w:tc>
          <w:tcPr>
            <w:tcW w:w="3254" w:type="dxa"/>
            <w:shd w:val="clear" w:color="auto" w:fill="auto"/>
            <w:vAlign w:val="center"/>
          </w:tcPr>
          <w:p w:rsidR="001C53C0" w:rsidRPr="00BD4A3C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Наименование</w:t>
            </w:r>
          </w:p>
          <w:p w:rsidR="001C53C0" w:rsidRPr="00BD4A3C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Нефтепродукта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1C53C0" w:rsidRPr="00BD4A3C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Количество, литров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53C0" w:rsidRPr="00BD4A3C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Цена с НДС, рублей/литр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1C53C0" w:rsidRPr="00BD4A3C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>Общая сумма с НДС по виду нефтепродукта, рублей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1C53C0" w:rsidRPr="00BD4A3C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jc w:val="center"/>
              <w:rPr>
                <w:rStyle w:val="FontStyle12"/>
              </w:rPr>
            </w:pPr>
            <w:r w:rsidRPr="00BD4A3C">
              <w:rPr>
                <w:rStyle w:val="FontStyle12"/>
              </w:rPr>
              <w:t xml:space="preserve">В том числе НДС </w:t>
            </w:r>
          </w:p>
        </w:tc>
      </w:tr>
      <w:tr w:rsidR="001C53C0" w:rsidRPr="00BD4A3C" w:rsidTr="005E33C0">
        <w:trPr>
          <w:trHeight w:val="3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DE60D2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Автомобильный бензин АИ-92 (неэтилированный)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3C0" w:rsidRDefault="001C53C0" w:rsidP="0006400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06400E">
              <w:rPr>
                <w:rFonts w:ascii="Calibri" w:hAnsi="Calibri"/>
                <w:b/>
                <w:bCs/>
                <w:color w:val="000000"/>
              </w:rPr>
              <w:t>2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="0006400E">
              <w:rPr>
                <w:rFonts w:ascii="Calibri" w:hAnsi="Calibri"/>
                <w:b/>
                <w:bCs/>
                <w:color w:val="000000"/>
              </w:rPr>
              <w:t>0</w:t>
            </w:r>
            <w:r>
              <w:rPr>
                <w:rFonts w:ascii="Calibri" w:hAnsi="Calibri"/>
                <w:b/>
                <w:bCs/>
                <w:color w:val="00000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</w:pPr>
          </w:p>
        </w:tc>
      </w:tr>
      <w:tr w:rsidR="001C53C0" w:rsidRPr="00BD4A3C" w:rsidTr="005E33C0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DE60D2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>Автомобильный бензин АИ-95 (неэтилированный)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3C0" w:rsidRDefault="0006400E" w:rsidP="0006400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12 0</w:t>
            </w:r>
            <w:r w:rsidR="001C53C0">
              <w:rPr>
                <w:rFonts w:ascii="Calibri" w:hAnsi="Calibri"/>
                <w:b/>
                <w:bCs/>
                <w:color w:val="00000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  <w:rPr>
                <w:b/>
              </w:rPr>
            </w:pPr>
          </w:p>
        </w:tc>
      </w:tr>
      <w:tr w:rsidR="001C53C0" w:rsidRPr="00BD4A3C" w:rsidTr="005E33C0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DE60D2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2"/>
              </w:rPr>
            </w:pPr>
            <w:r w:rsidRPr="00DE60D2">
              <w:rPr>
                <w:rStyle w:val="FontStyle12"/>
              </w:rPr>
              <w:t>Автомобильный бензин АИ-80 (неэтилированный)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3C0" w:rsidRDefault="0006400E" w:rsidP="0006400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</w:t>
            </w:r>
            <w:r w:rsidR="001C53C0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</w:rPr>
              <w:t>00</w:t>
            </w:r>
            <w:r w:rsidR="001C53C0">
              <w:rPr>
                <w:rFonts w:ascii="Calibri" w:hAnsi="Calibri"/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BD4A3C" w:rsidRDefault="001C53C0" w:rsidP="005E33C0">
            <w:pPr>
              <w:jc w:val="center"/>
              <w:rPr>
                <w:b/>
              </w:rPr>
            </w:pPr>
          </w:p>
        </w:tc>
      </w:tr>
      <w:tr w:rsidR="001C53C0" w:rsidRPr="006B1ED4" w:rsidTr="005E33C0">
        <w:trPr>
          <w:trHeight w:val="3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DE60D2" w:rsidRDefault="001C53C0" w:rsidP="005E33C0">
            <w:pPr>
              <w:pStyle w:val="Style2"/>
              <w:widowControl/>
              <w:tabs>
                <w:tab w:val="left" w:leader="underscore" w:pos="1426"/>
                <w:tab w:val="left" w:leader="underscore" w:pos="9350"/>
              </w:tabs>
              <w:spacing w:before="82"/>
              <w:rPr>
                <w:rStyle w:val="FontStyle11"/>
              </w:rPr>
            </w:pPr>
            <w:r w:rsidRPr="00DE60D2">
              <w:rPr>
                <w:rStyle w:val="FontStyle12"/>
              </w:rPr>
              <w:t xml:space="preserve">Дизельное топливо ЕВРО (в соответствии с требованиями к предельной температуре </w:t>
            </w:r>
            <w:proofErr w:type="spellStart"/>
            <w:r w:rsidRPr="00DE60D2">
              <w:rPr>
                <w:rStyle w:val="FontStyle12"/>
              </w:rPr>
              <w:t>фильтруемости</w:t>
            </w:r>
            <w:proofErr w:type="spellEnd"/>
            <w:r w:rsidRPr="00DE60D2">
              <w:rPr>
                <w:rStyle w:val="FontStyle12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3C0" w:rsidRDefault="0006400E" w:rsidP="0006400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bookmarkStart w:id="0" w:name="_GoBack"/>
            <w:bookmarkEnd w:id="0"/>
            <w:r w:rsidR="001C53C0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="009650BC">
              <w:rPr>
                <w:rFonts w:ascii="Calibri" w:hAnsi="Calibri"/>
                <w:b/>
                <w:bCs/>
                <w:color w:val="000000"/>
              </w:rPr>
              <w:t>0</w:t>
            </w:r>
            <w:r w:rsidR="001C53C0">
              <w:rPr>
                <w:rFonts w:ascii="Calibri" w:hAnsi="Calibri"/>
                <w:b/>
                <w:bCs/>
                <w:color w:val="00000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6B1ED4" w:rsidRDefault="001C53C0" w:rsidP="005E33C0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6B1ED4" w:rsidRDefault="001C53C0" w:rsidP="005E33C0">
            <w:pPr>
              <w:jc w:val="center"/>
              <w:rPr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C0" w:rsidRPr="006B1ED4" w:rsidRDefault="001C53C0" w:rsidP="005E33C0">
            <w:pPr>
              <w:jc w:val="center"/>
              <w:rPr>
                <w:b/>
              </w:rPr>
            </w:pPr>
          </w:p>
        </w:tc>
      </w:tr>
    </w:tbl>
    <w:p w:rsidR="001C53C0" w:rsidRDefault="001C53C0" w:rsidP="001C53C0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BD4A3C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</w:p>
    <w:p w:rsidR="001C53C0" w:rsidRPr="008A4919" w:rsidRDefault="001C53C0" w:rsidP="001C53C0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BD4A3C">
        <w:rPr>
          <w:rFonts w:ascii="Times New Roman" w:hAnsi="Times New Roman" w:cs="Times New Roman"/>
          <w:b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:_________(________)</w:t>
      </w:r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Pr="008A4919">
        <w:rPr>
          <w:rFonts w:ascii="Times New Roman" w:hAnsi="Times New Roman" w:cs="Times New Roman"/>
          <w:b/>
          <w:u w:val="single"/>
        </w:rPr>
        <w:t>.___коп._____</w:t>
      </w:r>
    </w:p>
    <w:p w:rsidR="001C53C0" w:rsidRPr="00991BDC" w:rsidRDefault="001C53C0" w:rsidP="001C53C0">
      <w:pPr>
        <w:rPr>
          <w:rFonts w:ascii="Times New Roman" w:hAnsi="Times New Roman" w:cs="Times New Roman"/>
          <w:sz w:val="24"/>
          <w:szCs w:val="24"/>
        </w:rPr>
      </w:pPr>
    </w:p>
    <w:p w:rsidR="001C53C0" w:rsidRPr="00991BDC" w:rsidRDefault="001C53C0" w:rsidP="001C53C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C53C0" w:rsidRPr="00DE60D2" w:rsidRDefault="001C53C0" w:rsidP="001C53C0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E60D2">
        <w:rPr>
          <w:rFonts w:ascii="Times New Roman" w:hAnsi="Times New Roman" w:cs="Times New Roman"/>
          <w:bCs/>
        </w:rPr>
        <w:t xml:space="preserve">Все топливо, реализуемое на  </w:t>
      </w:r>
      <w:r>
        <w:rPr>
          <w:rFonts w:ascii="Times New Roman" w:hAnsi="Times New Roman" w:cs="Times New Roman"/>
          <w:bCs/>
        </w:rPr>
        <w:t>А</w:t>
      </w:r>
      <w:r w:rsidRPr="00DE60D2">
        <w:rPr>
          <w:rFonts w:ascii="Times New Roman" w:hAnsi="Times New Roman" w:cs="Times New Roman"/>
          <w:bCs/>
        </w:rPr>
        <w:t>ЗС</w:t>
      </w:r>
      <w:r w:rsidRPr="00DE60D2">
        <w:rPr>
          <w:rFonts w:ascii="Times New Roman" w:hAnsi="Times New Roman" w:cs="Times New Roman"/>
          <w:sz w:val="24"/>
          <w:szCs w:val="24"/>
        </w:rPr>
        <w:t>_____________________________________________,</w:t>
      </w:r>
    </w:p>
    <w:p w:rsidR="001C53C0" w:rsidRPr="00DE60D2" w:rsidRDefault="001C53C0" w:rsidP="001C53C0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0D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(наименование участника запроса цен)</w:t>
      </w:r>
    </w:p>
    <w:p w:rsidR="001C53C0" w:rsidRPr="00DE60D2" w:rsidRDefault="001C53C0" w:rsidP="001C53C0">
      <w:pPr>
        <w:pStyle w:val="af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E60D2">
        <w:rPr>
          <w:rFonts w:ascii="Times New Roman" w:hAnsi="Times New Roman" w:cs="Times New Roman"/>
          <w:bCs/>
        </w:rPr>
        <w:t xml:space="preserve">будет соответствовать классу не ниже «3» и техническим характеристикам, предъявляемым Постановлением Правительства РФ  от 27 февраля 2008 г. № 118 «Об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МАЗУТУ»,  а также  ТУ 38.401-58-171-96 и  соответствовать требованиям к предельной температуре </w:t>
      </w:r>
      <w:proofErr w:type="spellStart"/>
      <w:r w:rsidRPr="00DE60D2">
        <w:rPr>
          <w:rFonts w:ascii="Times New Roman" w:hAnsi="Times New Roman" w:cs="Times New Roman"/>
          <w:bCs/>
        </w:rPr>
        <w:t>фильтруемости</w:t>
      </w:r>
      <w:proofErr w:type="spellEnd"/>
      <w:r w:rsidRPr="00DE60D2">
        <w:rPr>
          <w:rFonts w:ascii="Times New Roman" w:hAnsi="Times New Roman" w:cs="Times New Roman"/>
          <w:bCs/>
        </w:rPr>
        <w:t>.</w:t>
      </w:r>
      <w:proofErr w:type="gramEnd"/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</w:t>
      </w:r>
      <w:r w:rsidR="007E13CA" w:rsidRPr="007E13CA">
        <w:rPr>
          <w:rStyle w:val="FontStyle60"/>
          <w:highlight w:val="yellow"/>
        </w:rPr>
        <w:t>на право заключения</w:t>
      </w:r>
      <w:r w:rsidR="007E13CA" w:rsidRPr="00F152BC">
        <w:rPr>
          <w:rStyle w:val="FontStyle60"/>
        </w:rPr>
        <w:t xml:space="preserve"> </w:t>
      </w:r>
      <w:r w:rsidR="007E13CA" w:rsidRPr="00BD4A3C">
        <w:rPr>
          <w:bCs/>
          <w:sz w:val="22"/>
          <w:szCs w:val="22"/>
          <w:highlight w:val="yellow"/>
        </w:rPr>
        <w:t>договора купли-продажи нефтепродуктов по талонам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06400E">
      <w:footerReference w:type="default" r:id="rId9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FD6" w:rsidRDefault="007C4FD6" w:rsidP="00C4121A">
      <w:pPr>
        <w:spacing w:after="0" w:line="240" w:lineRule="auto"/>
      </w:pPr>
      <w:r>
        <w:separator/>
      </w:r>
    </w:p>
  </w:endnote>
  <w:endnote w:type="continuationSeparator" w:id="0">
    <w:p w:rsidR="007C4FD6" w:rsidRDefault="007C4FD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45A0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00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FD6" w:rsidRDefault="007C4FD6" w:rsidP="00C4121A">
      <w:pPr>
        <w:spacing w:after="0" w:line="240" w:lineRule="auto"/>
      </w:pPr>
      <w:r>
        <w:separator/>
      </w:r>
    </w:p>
  </w:footnote>
  <w:footnote w:type="continuationSeparator" w:id="0">
    <w:p w:rsidR="007C4FD6" w:rsidRDefault="007C4FD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6400E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64E9B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C53C0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B7F4A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61E89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4FD6"/>
    <w:rsid w:val="007C6397"/>
    <w:rsid w:val="007C65E4"/>
    <w:rsid w:val="007C7499"/>
    <w:rsid w:val="007D0407"/>
    <w:rsid w:val="007D077C"/>
    <w:rsid w:val="007D20B9"/>
    <w:rsid w:val="007D64AB"/>
    <w:rsid w:val="007E078C"/>
    <w:rsid w:val="007E13CA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650BC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5A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1C53C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1C53C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C5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E2635-F994-4629-9B3A-CE5733A6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7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49</cp:revision>
  <cp:lastPrinted>2014-09-18T20:05:00Z</cp:lastPrinted>
  <dcterms:created xsi:type="dcterms:W3CDTF">2012-05-03T04:43:00Z</dcterms:created>
  <dcterms:modified xsi:type="dcterms:W3CDTF">2014-09-18T20:05:00Z</dcterms:modified>
</cp:coreProperties>
</file>