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FE7FDB" w:rsidP="00FE7FDB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69560BAE" wp14:editId="250AFA23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FE7FDB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722ABF" w:rsidRDefault="00722ABF" w:rsidP="007A11FC">
      <w:pPr>
        <w:spacing w:after="0"/>
        <w:rPr>
          <w:u w:val="single"/>
        </w:rPr>
      </w:pPr>
    </w:p>
    <w:p w:rsidR="000F286C" w:rsidRPr="00504E10" w:rsidRDefault="00D15C2F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B209E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FF5D06" w:rsidRDefault="00202426" w:rsidP="00B209E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882B14">
        <w:rPr>
          <w:rFonts w:ascii="Times New Roman" w:hAnsi="Times New Roman"/>
          <w:sz w:val="24"/>
          <w:szCs w:val="24"/>
        </w:rPr>
        <w:t>договора</w:t>
      </w:r>
      <w:r w:rsidR="00501A4A">
        <w:rPr>
          <w:rFonts w:ascii="Times New Roman" w:hAnsi="Times New Roman"/>
          <w:sz w:val="24"/>
          <w:szCs w:val="24"/>
        </w:rPr>
        <w:t xml:space="preserve"> поставки</w:t>
      </w:r>
    </w:p>
    <w:p w:rsidR="00501A4A" w:rsidRDefault="00501A4A" w:rsidP="00501A4A">
      <w:pPr>
        <w:pStyle w:val="af3"/>
        <w:spacing w:after="120" w:line="240" w:lineRule="auto"/>
        <w:rPr>
          <w:sz w:val="24"/>
        </w:rPr>
      </w:pPr>
      <w:r>
        <w:rPr>
          <w:sz w:val="24"/>
        </w:rPr>
        <w:t xml:space="preserve">Лот № 1 - </w:t>
      </w:r>
      <w:r>
        <w:rPr>
          <w:bCs/>
          <w:sz w:val="24"/>
        </w:rPr>
        <w:t>поставка кабеля</w:t>
      </w:r>
    </w:p>
    <w:p w:rsidR="00501A4A" w:rsidRPr="00492808" w:rsidRDefault="00501A4A" w:rsidP="00501A4A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2 </w:t>
      </w:r>
      <w:r>
        <w:rPr>
          <w:sz w:val="24"/>
        </w:rPr>
        <w:t>–</w:t>
      </w:r>
      <w:r w:rsidRPr="00492808">
        <w:rPr>
          <w:sz w:val="24"/>
        </w:rPr>
        <w:t xml:space="preserve"> </w:t>
      </w:r>
      <w:r>
        <w:rPr>
          <w:sz w:val="24"/>
        </w:rPr>
        <w:t>поставка муфт</w:t>
      </w:r>
    </w:p>
    <w:p w:rsidR="00501A4A" w:rsidRPr="00492808" w:rsidRDefault="00501A4A" w:rsidP="00501A4A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3 </w:t>
      </w:r>
      <w:r>
        <w:rPr>
          <w:sz w:val="24"/>
        </w:rPr>
        <w:t>–</w:t>
      </w:r>
      <w:r w:rsidRPr="00492808">
        <w:rPr>
          <w:sz w:val="24"/>
        </w:rPr>
        <w:t xml:space="preserve"> </w:t>
      </w:r>
      <w:r>
        <w:rPr>
          <w:sz w:val="24"/>
        </w:rPr>
        <w:t>поставка ячеек КСО-298</w:t>
      </w:r>
    </w:p>
    <w:p w:rsidR="00C31101" w:rsidRDefault="00882B14" w:rsidP="00B209E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ОЗЦ №0</w:t>
      </w:r>
      <w:r w:rsidR="00501A4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C31101" w:rsidRPr="00C31101">
        <w:rPr>
          <w:rFonts w:ascii="Times New Roman" w:hAnsi="Times New Roman"/>
          <w:sz w:val="24"/>
          <w:szCs w:val="24"/>
          <w:lang w:eastAsia="ru-RU"/>
        </w:rPr>
        <w:t>/201</w:t>
      </w:r>
      <w:r w:rsidR="00FE7FDB">
        <w:rPr>
          <w:rFonts w:ascii="Times New Roman" w:hAnsi="Times New Roman"/>
          <w:sz w:val="24"/>
          <w:szCs w:val="24"/>
          <w:lang w:eastAsia="ru-RU"/>
        </w:rPr>
        <w:t>5</w:t>
      </w:r>
      <w:r w:rsidR="00C31101" w:rsidRPr="00C31101">
        <w:rPr>
          <w:rFonts w:ascii="Times New Roman" w:hAnsi="Times New Roman"/>
          <w:sz w:val="24"/>
          <w:szCs w:val="24"/>
          <w:lang w:eastAsia="ru-RU"/>
        </w:rPr>
        <w:t>/ПЗ</w:t>
      </w:r>
    </w:p>
    <w:p w:rsidR="000F286C" w:rsidRPr="00A45BBF" w:rsidRDefault="00261B95" w:rsidP="007A11FC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82B14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6A052F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501A4A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FE7FD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970A8C" w:rsidP="007A1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2F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9F491F">
        <w:rPr>
          <w:bCs/>
          <w:sz w:val="24"/>
          <w:szCs w:val="24"/>
        </w:rPr>
        <w:t>А</w:t>
      </w:r>
      <w:r w:rsidR="00D15C2F" w:rsidRPr="00970A8C">
        <w:rPr>
          <w:bCs/>
          <w:sz w:val="24"/>
          <w:szCs w:val="24"/>
        </w:rPr>
        <w:t xml:space="preserve">кционерное общество «Королевская электросеть» </w:t>
      </w:r>
      <w:r w:rsidRPr="00970A8C">
        <w:rPr>
          <w:bCs/>
          <w:sz w:val="24"/>
          <w:szCs w:val="24"/>
        </w:rPr>
        <w:t>(АО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501A4A" w:rsidRPr="00501A4A" w:rsidRDefault="00261B95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501A4A">
        <w:rPr>
          <w:rFonts w:ascii="Times New Roman" w:hAnsi="Times New Roman" w:cs="Times New Roman"/>
          <w:sz w:val="24"/>
          <w:szCs w:val="24"/>
        </w:rPr>
        <w:t>29</w:t>
      </w:r>
      <w:r w:rsidR="00A90024">
        <w:rPr>
          <w:rFonts w:ascii="Times New Roman" w:hAnsi="Times New Roman" w:cs="Times New Roman"/>
          <w:sz w:val="24"/>
          <w:szCs w:val="24"/>
        </w:rPr>
        <w:t>.0</w:t>
      </w:r>
      <w:r w:rsidR="00194D61">
        <w:rPr>
          <w:rFonts w:ascii="Times New Roman" w:hAnsi="Times New Roman" w:cs="Times New Roman"/>
          <w:sz w:val="24"/>
          <w:szCs w:val="24"/>
        </w:rPr>
        <w:t>5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9F491F">
        <w:rPr>
          <w:rFonts w:ascii="Times New Roman" w:hAnsi="Times New Roman" w:cs="Times New Roman"/>
          <w:sz w:val="24"/>
          <w:szCs w:val="24"/>
        </w:rPr>
        <w:t>5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9F491F">
        <w:rPr>
          <w:rFonts w:ascii="Times New Roman" w:hAnsi="Times New Roman" w:cs="Times New Roman"/>
          <w:sz w:val="24"/>
          <w:szCs w:val="24"/>
        </w:rPr>
        <w:t xml:space="preserve"> </w:t>
      </w:r>
      <w:r w:rsidR="00501A4A">
        <w:rPr>
          <w:rFonts w:ascii="Times New Roman" w:hAnsi="Times New Roman" w:cs="Times New Roman"/>
          <w:sz w:val="24"/>
          <w:szCs w:val="24"/>
        </w:rPr>
        <w:t>85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501A4A">
        <w:rPr>
          <w:rFonts w:ascii="Times New Roman" w:hAnsi="Times New Roman" w:cs="Times New Roman"/>
          <w:sz w:val="24"/>
          <w:szCs w:val="24"/>
        </w:rPr>
        <w:t xml:space="preserve"> </w:t>
      </w:r>
      <w:r w:rsidR="00501A4A" w:rsidRPr="00501A4A">
        <w:rPr>
          <w:rFonts w:ascii="Times New Roman" w:hAnsi="Times New Roman" w:cs="Times New Roman"/>
          <w:sz w:val="24"/>
          <w:szCs w:val="24"/>
        </w:rPr>
        <w:t>поставки</w:t>
      </w:r>
    </w:p>
    <w:p w:rsidR="00501A4A" w:rsidRPr="00501A4A" w:rsidRDefault="00501A4A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4A">
        <w:rPr>
          <w:rFonts w:ascii="Times New Roman" w:hAnsi="Times New Roman" w:cs="Times New Roman"/>
          <w:sz w:val="24"/>
          <w:szCs w:val="24"/>
        </w:rPr>
        <w:t>Лот № 1 - поставка кабеля</w:t>
      </w:r>
    </w:p>
    <w:p w:rsidR="00501A4A" w:rsidRPr="00501A4A" w:rsidRDefault="00501A4A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4A">
        <w:rPr>
          <w:rFonts w:ascii="Times New Roman" w:hAnsi="Times New Roman" w:cs="Times New Roman"/>
          <w:sz w:val="24"/>
          <w:szCs w:val="24"/>
        </w:rPr>
        <w:t>Лот № 2 – поставка муфт</w:t>
      </w:r>
    </w:p>
    <w:p w:rsidR="00501A4A" w:rsidRDefault="00501A4A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4A">
        <w:rPr>
          <w:rFonts w:ascii="Times New Roman" w:hAnsi="Times New Roman" w:cs="Times New Roman"/>
          <w:sz w:val="24"/>
          <w:szCs w:val="24"/>
        </w:rPr>
        <w:t>Лот № 3 – поставка ячеек КСО-298</w:t>
      </w:r>
      <w:r w:rsidR="00194D61" w:rsidRPr="0077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95" w:rsidRPr="007708C0" w:rsidRDefault="00261B95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C31101" w:rsidRPr="008D6589" w:rsidRDefault="00C31101" w:rsidP="00B209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7576E5">
        <w:rPr>
          <w:rFonts w:ascii="Times New Roman" w:eastAsia="Times New Roman" w:hAnsi="Times New Roman" w:cs="Times New Roman"/>
          <w:lang w:eastAsia="ru-RU"/>
        </w:rPr>
        <w:t>Тихомиров С.В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7576E5" w:rsidRPr="008D6589" w:rsidRDefault="007576E5" w:rsidP="007576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D34B8B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Макарова О.В.</w:t>
      </w:r>
      <w:r w:rsidR="00A610B6">
        <w:rPr>
          <w:rFonts w:ascii="Times New Roman" w:eastAsia="Times New Roman" w:hAnsi="Times New Roman" w:cs="Times New Roman"/>
          <w:lang w:eastAsia="ru-RU"/>
        </w:rPr>
        <w:t>;</w:t>
      </w:r>
    </w:p>
    <w:p w:rsidR="00A610B6" w:rsidRPr="008D6589" w:rsidRDefault="00A610B6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C31101" w:rsidRPr="008D6589" w:rsidRDefault="00501A4A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Назаренко</w:t>
      </w:r>
      <w:r w:rsidR="00C31101"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="00C31101"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C31101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501A4A" w:rsidRDefault="00501A4A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C31101" w:rsidRPr="008D6589" w:rsidRDefault="00501A4A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="00D34B8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="00D34B8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34B8B">
        <w:rPr>
          <w:rFonts w:ascii="Times New Roman" w:eastAsia="Times New Roman" w:hAnsi="Times New Roman" w:cs="Times New Roman"/>
          <w:lang w:eastAsia="ru-RU"/>
        </w:rPr>
        <w:t>.</w:t>
      </w:r>
    </w:p>
    <w:p w:rsidR="00C31101" w:rsidRPr="008D6589" w:rsidRDefault="00C31101" w:rsidP="00501A4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1A4A" w:rsidRDefault="00501A4A" w:rsidP="00501A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501A4A" w:rsidRPr="008D6589" w:rsidRDefault="00501A4A" w:rsidP="00501A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Тихомиров С.В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501A4A" w:rsidRDefault="00501A4A" w:rsidP="00501A4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501A4A" w:rsidRPr="008D6589" w:rsidRDefault="00501A4A" w:rsidP="00501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501A4A" w:rsidRDefault="00501A4A" w:rsidP="00501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Макарова О.В.;</w:t>
      </w:r>
    </w:p>
    <w:p w:rsidR="00501A4A" w:rsidRPr="008D6589" w:rsidRDefault="00501A4A" w:rsidP="00501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501A4A" w:rsidRPr="008D6589" w:rsidRDefault="00501A4A" w:rsidP="00501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Назаренко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501A4A" w:rsidRDefault="00501A4A" w:rsidP="00501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501A4A" w:rsidRPr="008D6589" w:rsidRDefault="00501A4A" w:rsidP="00501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 С.И.</w:t>
      </w:r>
    </w:p>
    <w:p w:rsidR="00501A4A" w:rsidRPr="008D6589" w:rsidRDefault="00501A4A" w:rsidP="00501A4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501A4A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13" w:rsidRPr="0012411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01A4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97612" w:rsidRPr="001241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01A4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B7112" w:rsidRPr="0012411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F491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</w:t>
      </w:r>
      <w:r w:rsidR="00501A4A">
        <w:rPr>
          <w:rFonts w:ascii="Times New Roman" w:hAnsi="Times New Roman" w:cs="Times New Roman"/>
          <w:sz w:val="24"/>
          <w:szCs w:val="24"/>
        </w:rPr>
        <w:t>поставки:</w:t>
      </w:r>
    </w:p>
    <w:p w:rsidR="00501A4A" w:rsidRPr="00501A4A" w:rsidRDefault="00501A4A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4A">
        <w:rPr>
          <w:rFonts w:ascii="Times New Roman" w:hAnsi="Times New Roman" w:cs="Times New Roman"/>
          <w:sz w:val="24"/>
          <w:szCs w:val="24"/>
        </w:rPr>
        <w:t>Лот № 1 - поставка кабеля</w:t>
      </w:r>
    </w:p>
    <w:p w:rsidR="00501A4A" w:rsidRPr="00501A4A" w:rsidRDefault="00501A4A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4A">
        <w:rPr>
          <w:rFonts w:ascii="Times New Roman" w:hAnsi="Times New Roman" w:cs="Times New Roman"/>
          <w:sz w:val="24"/>
          <w:szCs w:val="24"/>
        </w:rPr>
        <w:t>Лот № 2 – поставка муфт</w:t>
      </w:r>
    </w:p>
    <w:p w:rsidR="00501A4A" w:rsidRDefault="00501A4A" w:rsidP="00501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4A">
        <w:rPr>
          <w:rFonts w:ascii="Times New Roman" w:hAnsi="Times New Roman" w:cs="Times New Roman"/>
          <w:sz w:val="24"/>
          <w:szCs w:val="24"/>
        </w:rPr>
        <w:t>Лот № 3 – поставка ячеек КСО-298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7A11FC">
        <w:rPr>
          <w:rFonts w:ascii="Times New Roman" w:hAnsi="Times New Roman" w:cs="Times New Roman"/>
          <w:sz w:val="24"/>
          <w:szCs w:val="24"/>
        </w:rPr>
        <w:t>.</w:t>
      </w:r>
    </w:p>
    <w:p w:rsidR="00696951" w:rsidRPr="00696951" w:rsidRDefault="00715288" w:rsidP="00696951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sz w:val="24"/>
          <w:szCs w:val="24"/>
        </w:rPr>
      </w:pPr>
      <w:r w:rsidRPr="00715288">
        <w:rPr>
          <w:rFonts w:ascii="Times New Roman" w:hAnsi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/>
          <w:b/>
          <w:sz w:val="24"/>
          <w:szCs w:val="24"/>
        </w:rPr>
        <w:t>цен</w:t>
      </w:r>
      <w:r w:rsidR="00A435CF" w:rsidRPr="001C5F13">
        <w:rPr>
          <w:rFonts w:ascii="Times New Roman" w:hAnsi="Times New Roman"/>
          <w:b/>
          <w:sz w:val="24"/>
          <w:szCs w:val="24"/>
        </w:rPr>
        <w:t xml:space="preserve"> </w:t>
      </w:r>
      <w:r w:rsidR="001C5F13" w:rsidRPr="001C5F13">
        <w:rPr>
          <w:rFonts w:ascii="Times New Roman" w:hAnsi="Times New Roman"/>
          <w:b/>
          <w:sz w:val="24"/>
          <w:szCs w:val="24"/>
        </w:rPr>
        <w:t xml:space="preserve">на право заключения </w:t>
      </w:r>
      <w:r w:rsidR="00696951" w:rsidRPr="00696951">
        <w:rPr>
          <w:rFonts w:ascii="Times New Roman" w:hAnsi="Times New Roman"/>
          <w:b/>
          <w:sz w:val="24"/>
          <w:szCs w:val="24"/>
        </w:rPr>
        <w:t>договора, на оказание услуг по медицинскому осмотру водителей транспортных средств.</w:t>
      </w:r>
    </w:p>
    <w:p w:rsidR="00AB7E60" w:rsidRPr="00AB7E60" w:rsidRDefault="00C03F85" w:rsidP="00AB7E60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715288">
        <w:rPr>
          <w:rFonts w:ascii="Times New Roman" w:hAnsi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/>
          <w:sz w:val="24"/>
          <w:szCs w:val="24"/>
        </w:rPr>
        <w:t xml:space="preserve"> </w:t>
      </w:r>
      <w:r w:rsidR="009F491F">
        <w:rPr>
          <w:rFonts w:ascii="Times New Roman" w:hAnsi="Times New Roman"/>
          <w:sz w:val="24"/>
          <w:szCs w:val="24"/>
        </w:rPr>
        <w:t>заключение</w:t>
      </w:r>
      <w:r w:rsidR="009F491F" w:rsidRPr="007708C0">
        <w:rPr>
          <w:rFonts w:ascii="Times New Roman" w:hAnsi="Times New Roman"/>
          <w:sz w:val="24"/>
          <w:szCs w:val="24"/>
        </w:rPr>
        <w:t xml:space="preserve"> договора</w:t>
      </w:r>
      <w:r w:rsidR="009F491F">
        <w:rPr>
          <w:rFonts w:ascii="Times New Roman" w:hAnsi="Times New Roman"/>
          <w:sz w:val="24"/>
          <w:szCs w:val="24"/>
        </w:rPr>
        <w:t xml:space="preserve"> </w:t>
      </w:r>
      <w:r w:rsidR="009F491F" w:rsidRPr="00AB7E60">
        <w:rPr>
          <w:rFonts w:ascii="Times New Roman" w:hAnsi="Times New Roman"/>
          <w:sz w:val="24"/>
          <w:szCs w:val="24"/>
        </w:rPr>
        <w:t xml:space="preserve">на </w:t>
      </w:r>
      <w:r w:rsidR="00AB7E60" w:rsidRPr="00AB7E60">
        <w:rPr>
          <w:rFonts w:ascii="Times New Roman" w:hAnsi="Times New Roman"/>
          <w:sz w:val="24"/>
          <w:szCs w:val="24"/>
        </w:rPr>
        <w:t>оказание услуг по медицинскому осмотру водителей транспортных средств.</w:t>
      </w:r>
    </w:p>
    <w:p w:rsidR="00B44203" w:rsidRDefault="00C03F85" w:rsidP="00B442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9D210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01A4A" w:rsidRPr="00501A4A" w:rsidRDefault="00501A4A" w:rsidP="00501A4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1A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Лот № 1 – </w:t>
      </w:r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 xml:space="preserve">1 808 910,00 (Один миллион восемьсот восемь тысяч девятьсот десять рублей 00 копеек)  (с учетом всех расходов, налогов, сборов, доставки, разгрузки, упаковки и прочих </w:t>
      </w:r>
      <w:proofErr w:type="gramStart"/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>расходов</w:t>
      </w:r>
      <w:proofErr w:type="gramEnd"/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связанных с заключением договора);</w:t>
      </w:r>
    </w:p>
    <w:p w:rsidR="00501A4A" w:rsidRPr="00501A4A" w:rsidRDefault="00501A4A" w:rsidP="00501A4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1A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Лот № 2 – </w:t>
      </w:r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 xml:space="preserve">1 786 198,08 (Один миллион семьсот восемьдесят шесть тысяч сто девяносто восемь рублей 08 копеек)  (с учетом всех расходов, налогов, сборов, доставки, разгрузки, упаковки и прочих </w:t>
      </w:r>
      <w:proofErr w:type="gramStart"/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>расходов</w:t>
      </w:r>
      <w:proofErr w:type="gramEnd"/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связанных с заключением договора);</w:t>
      </w:r>
    </w:p>
    <w:p w:rsidR="00501A4A" w:rsidRPr="00501A4A" w:rsidRDefault="00501A4A" w:rsidP="00501A4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1A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Лот № 3 – </w:t>
      </w:r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 xml:space="preserve">900 000,00 (Девятьсот тысяч рублей 00 копеек) (с учетом всех расходов, налогов, сборов, доставки, разгрузки, упаковки и прочих </w:t>
      </w:r>
      <w:proofErr w:type="gramStart"/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>расходов</w:t>
      </w:r>
      <w:proofErr w:type="gramEnd"/>
      <w:r w:rsidRPr="00501A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связанных с заключением договора);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до полного исполнения обязательств по договору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</w:t>
      </w:r>
      <w:r w:rsidR="001C5E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E03">
        <w:rPr>
          <w:rFonts w:ascii="Times New Roman" w:hAnsi="Times New Roman" w:cs="Times New Roman"/>
          <w:sz w:val="24"/>
          <w:szCs w:val="24"/>
        </w:rPr>
        <w:t>5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5E03">
        <w:rPr>
          <w:rFonts w:ascii="Times New Roman" w:hAnsi="Times New Roman" w:cs="Times New Roman"/>
          <w:sz w:val="24"/>
          <w:szCs w:val="24"/>
        </w:rPr>
        <w:t>пять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</w:t>
      </w:r>
      <w:r w:rsidR="001C5E03">
        <w:rPr>
          <w:rFonts w:ascii="Times New Roman" w:hAnsi="Times New Roman" w:cs="Times New Roman"/>
          <w:sz w:val="24"/>
          <w:szCs w:val="24"/>
        </w:rPr>
        <w:t>о</w:t>
      </w:r>
      <w:r w:rsidR="00797612">
        <w:rPr>
          <w:rFonts w:ascii="Times New Roman" w:hAnsi="Times New Roman" w:cs="Times New Roman"/>
          <w:sz w:val="24"/>
          <w:szCs w:val="24"/>
        </w:rPr>
        <w:t>к.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r w:rsidR="005B0A5C">
        <w:rPr>
          <w:rFonts w:ascii="Times New Roman" w:hAnsi="Times New Roman" w:cs="Times New Roman"/>
          <w:sz w:val="24"/>
          <w:szCs w:val="24"/>
        </w:rPr>
        <w:t>и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 w:rsidR="005B0A5C">
        <w:rPr>
          <w:rFonts w:ascii="Times New Roman" w:hAnsi="Times New Roman" w:cs="Times New Roman"/>
          <w:sz w:val="24"/>
          <w:szCs w:val="24"/>
        </w:rPr>
        <w:t>ы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>закупках товаров, работ, услуг для нужд 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775E6">
        <w:rPr>
          <w:rFonts w:ascii="Times New Roman" w:hAnsi="Times New Roman" w:cs="Times New Roman"/>
          <w:b/>
          <w:sz w:val="24"/>
          <w:szCs w:val="24"/>
        </w:rPr>
        <w:t>омиссией были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2775E6">
        <w:rPr>
          <w:rFonts w:ascii="Times New Roman" w:hAnsi="Times New Roman" w:cs="Times New Roman"/>
          <w:b/>
          <w:sz w:val="24"/>
          <w:szCs w:val="24"/>
        </w:rPr>
        <w:t>ы</w:t>
      </w:r>
      <w:r w:rsidR="00797612">
        <w:rPr>
          <w:rFonts w:ascii="Times New Roman" w:hAnsi="Times New Roman" w:cs="Times New Roman"/>
          <w:b/>
          <w:sz w:val="24"/>
          <w:szCs w:val="24"/>
        </w:rPr>
        <w:t xml:space="preserve"> и оценен</w:t>
      </w:r>
      <w:r w:rsidR="002775E6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775E6">
        <w:rPr>
          <w:rFonts w:ascii="Times New Roman" w:hAnsi="Times New Roman" w:cs="Times New Roman"/>
          <w:b/>
          <w:sz w:val="24"/>
          <w:szCs w:val="24"/>
        </w:rPr>
        <w:t>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</w:t>
      </w:r>
      <w:r w:rsidR="002775E6">
        <w:rPr>
          <w:rFonts w:ascii="Times New Roman" w:hAnsi="Times New Roman" w:cs="Times New Roman"/>
          <w:b/>
          <w:sz w:val="24"/>
          <w:szCs w:val="24"/>
        </w:rPr>
        <w:t>ов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F47664" w:rsidRDefault="002775E6" w:rsidP="00F47664">
      <w:pPr>
        <w:spacing w:after="0" w:line="240" w:lineRule="auto"/>
        <w:jc w:val="both"/>
        <w:rPr>
          <w:rStyle w:val="FontStyle60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775E6">
        <w:rPr>
          <w:rFonts w:ascii="Times New Roman" w:hAnsi="Times New Roman" w:cs="Times New Roman"/>
          <w:sz w:val="24"/>
          <w:szCs w:val="24"/>
        </w:rPr>
        <w:t>) Н</w:t>
      </w:r>
      <w:r w:rsidR="009674B0" w:rsidRPr="002775E6">
        <w:rPr>
          <w:rFonts w:ascii="Times New Roman" w:hAnsi="Times New Roman" w:cs="Times New Roman"/>
          <w:sz w:val="24"/>
          <w:szCs w:val="24"/>
        </w:rPr>
        <w:t>аименование:</w:t>
      </w:r>
      <w:r w:rsidR="004C2E81" w:rsidRPr="002775E6">
        <w:rPr>
          <w:rFonts w:ascii="Times New Roman" w:hAnsi="Times New Roman" w:cs="Times New Roman"/>
          <w:sz w:val="24"/>
          <w:szCs w:val="24"/>
        </w:rPr>
        <w:t xml:space="preserve"> </w:t>
      </w:r>
      <w:r w:rsidR="008B6DE4" w:rsidRPr="00F47664">
        <w:rPr>
          <w:rFonts w:ascii="Times New Roman" w:hAnsi="Times New Roman" w:cs="Times New Roman"/>
          <w:b/>
          <w:sz w:val="24"/>
          <w:szCs w:val="24"/>
          <w:u w:val="single"/>
        </w:rPr>
        <w:t>Закрытое</w:t>
      </w:r>
      <w:r w:rsidR="004C2E81" w:rsidRPr="00F47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6DE4" w:rsidRPr="00F4766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акционерное общество </w:t>
      </w:r>
      <w:r w:rsidR="00F4766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B6DE4" w:rsidRPr="00F47664">
        <w:rPr>
          <w:rFonts w:ascii="Times New Roman" w:hAnsi="Times New Roman" w:cs="Times New Roman"/>
          <w:b/>
          <w:sz w:val="24"/>
          <w:szCs w:val="24"/>
          <w:u w:val="single"/>
        </w:rPr>
        <w:t>Подольский завод электромонтажных изделий»</w:t>
      </w:r>
      <w:r w:rsidR="009674B0" w:rsidRPr="00F47664">
        <w:rPr>
          <w:rStyle w:val="FontStyle60"/>
          <w:b/>
          <w:sz w:val="24"/>
          <w:szCs w:val="24"/>
          <w:u w:val="single"/>
        </w:rPr>
        <w:t>;</w:t>
      </w:r>
    </w:p>
    <w:p w:rsidR="009674B0" w:rsidRPr="002775E6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75E6">
        <w:rPr>
          <w:rFonts w:ascii="Times New Roman" w:hAnsi="Times New Roman" w:cs="Times New Roman"/>
          <w:sz w:val="24"/>
          <w:szCs w:val="24"/>
        </w:rPr>
        <w:t xml:space="preserve">- </w:t>
      </w:r>
      <w:r w:rsidR="009D210D" w:rsidRPr="002775E6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r w:rsidR="009674B0" w:rsidRPr="002775E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108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24113" w:rsidRPr="002775E6">
        <w:rPr>
          <w:rFonts w:ascii="Times New Roman" w:hAnsi="Times New Roman" w:cs="Times New Roman"/>
          <w:sz w:val="24"/>
          <w:szCs w:val="24"/>
          <w:u w:val="single"/>
        </w:rPr>
        <w:t>Моск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24113" w:rsidRPr="002775E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ск</w:t>
      </w:r>
      <w:r w:rsidR="00124113" w:rsidRPr="002775E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я область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 xml:space="preserve">г. Подольск, ул. Раевского, 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674B0" w:rsidRPr="002775E6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4C2E81" w:rsidRPr="00471035" w:rsidRDefault="00797612" w:rsidP="004710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1035"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471035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="001E6EC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E6EC9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="001E6EC9">
        <w:rPr>
          <w:rFonts w:ascii="Times New Roman" w:hAnsi="Times New Roman" w:cs="Times New Roman"/>
          <w:sz w:val="24"/>
          <w:szCs w:val="24"/>
        </w:rPr>
        <w:t xml:space="preserve"> № 2</w:t>
      </w:r>
      <w:r w:rsidR="009674B0" w:rsidRPr="00471035">
        <w:rPr>
          <w:rFonts w:ascii="Times New Roman" w:hAnsi="Times New Roman" w:cs="Times New Roman"/>
          <w:sz w:val="24"/>
          <w:szCs w:val="24"/>
        </w:rPr>
        <w:t xml:space="preserve">– </w:t>
      </w:r>
      <w:r w:rsidR="00F47664" w:rsidRPr="00F47664">
        <w:rPr>
          <w:rFonts w:ascii="Times New Roman" w:hAnsi="Times New Roman" w:cs="Times New Roman"/>
          <w:sz w:val="24"/>
          <w:szCs w:val="24"/>
          <w:u w:val="single"/>
        </w:rPr>
        <w:t>903</w:t>
      </w:r>
      <w:r w:rsidR="00471035" w:rsidRPr="00F4766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F47664" w:rsidRPr="00F47664">
        <w:rPr>
          <w:rFonts w:ascii="Times New Roman" w:hAnsi="Times New Roman" w:cs="Times New Roman"/>
          <w:sz w:val="24"/>
          <w:szCs w:val="24"/>
          <w:u w:val="single"/>
        </w:rPr>
        <w:t>548</w:t>
      </w:r>
      <w:r w:rsidR="00471035" w:rsidRPr="0047103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Девятьсот три</w:t>
      </w:r>
      <w:r w:rsidR="00471035" w:rsidRPr="00471035">
        <w:rPr>
          <w:rFonts w:ascii="Times New Roman" w:hAnsi="Times New Roman" w:cs="Times New Roman"/>
          <w:sz w:val="24"/>
          <w:szCs w:val="24"/>
          <w:u w:val="single"/>
        </w:rPr>
        <w:t xml:space="preserve"> тысячи 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 xml:space="preserve">пятьсот сорок восемь </w:t>
      </w:r>
      <w:r w:rsidR="00471035" w:rsidRPr="00471035">
        <w:rPr>
          <w:rFonts w:ascii="Times New Roman" w:hAnsi="Times New Roman" w:cs="Times New Roman"/>
          <w:sz w:val="24"/>
          <w:szCs w:val="24"/>
          <w:u w:val="single"/>
        </w:rPr>
        <w:t xml:space="preserve">рублей 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 xml:space="preserve"> копе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4766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A11FC" w:rsidRPr="0047103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67100" w:rsidRPr="00471035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="00667100" w:rsidRPr="00471035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="00667100" w:rsidRPr="00471035">
        <w:rPr>
          <w:rFonts w:ascii="Times New Roman" w:hAnsi="Times New Roman" w:cs="Times New Roman"/>
          <w:sz w:val="24"/>
          <w:szCs w:val="24"/>
          <w:u w:val="single"/>
        </w:rPr>
        <w:t>. НДС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7816" w:rsidRPr="0058048F" w:rsidRDefault="00657816" w:rsidP="00657816">
      <w:pPr>
        <w:spacing w:after="0" w:line="240" w:lineRule="auto"/>
        <w:rPr>
          <w:rStyle w:val="FontStyle60"/>
          <w:sz w:val="24"/>
          <w:szCs w:val="24"/>
        </w:rPr>
      </w:pPr>
      <w:r w:rsidRPr="0058048F">
        <w:rPr>
          <w:rFonts w:ascii="Times New Roman" w:hAnsi="Times New Roman" w:cs="Times New Roman"/>
          <w:sz w:val="24"/>
          <w:szCs w:val="24"/>
        </w:rPr>
        <w:t xml:space="preserve">2) Наименование: </w:t>
      </w:r>
      <w:r w:rsidRPr="0058048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90340C" w:rsidRPr="0058048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Торговый Дом </w:t>
      </w:r>
      <w:r w:rsidRPr="0058048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0340C" w:rsidRPr="0058048F">
        <w:rPr>
          <w:rFonts w:ascii="Times New Roman" w:hAnsi="Times New Roman" w:cs="Times New Roman"/>
          <w:b/>
          <w:sz w:val="24"/>
          <w:szCs w:val="24"/>
          <w:u w:val="single"/>
        </w:rPr>
        <w:t>Московские энергетические системы»</w:t>
      </w:r>
      <w:r w:rsidRPr="0058048F">
        <w:rPr>
          <w:rStyle w:val="FontStyle60"/>
          <w:b/>
          <w:sz w:val="24"/>
          <w:szCs w:val="24"/>
          <w:u w:val="single"/>
        </w:rPr>
        <w:t>;</w:t>
      </w:r>
    </w:p>
    <w:p w:rsidR="00657816" w:rsidRPr="0058048F" w:rsidRDefault="00657816" w:rsidP="00657816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 xml:space="preserve">-  Юридический адрес: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42100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Московская область, г. Подольск, ул. Большая Серпуховская, д.25, пом.4;</w:t>
      </w:r>
    </w:p>
    <w:p w:rsidR="00657816" w:rsidRPr="0058048F" w:rsidRDefault="00657816" w:rsidP="00657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>- Предлагаемая цена договора</w:t>
      </w:r>
      <w:r w:rsidR="001E6EC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E6EC9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="001E6EC9">
        <w:rPr>
          <w:rFonts w:ascii="Times New Roman" w:hAnsi="Times New Roman" w:cs="Times New Roman"/>
          <w:sz w:val="24"/>
          <w:szCs w:val="24"/>
        </w:rPr>
        <w:t xml:space="preserve"> №2</w:t>
      </w:r>
      <w:r w:rsidRPr="0058048F">
        <w:rPr>
          <w:rFonts w:ascii="Times New Roman" w:hAnsi="Times New Roman" w:cs="Times New Roman"/>
          <w:sz w:val="24"/>
          <w:szCs w:val="24"/>
        </w:rPr>
        <w:t xml:space="preserve"> –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1 737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105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39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Один миллион семьсот тридцать семь тыс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яч 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 xml:space="preserve">сто пять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рублей </w:t>
      </w:r>
      <w:r w:rsidR="0090340C" w:rsidRPr="0058048F">
        <w:rPr>
          <w:rFonts w:ascii="Times New Roman" w:hAnsi="Times New Roman" w:cs="Times New Roman"/>
          <w:sz w:val="24"/>
          <w:szCs w:val="24"/>
          <w:u w:val="single"/>
        </w:rPr>
        <w:t>39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копеек) в </w:t>
      </w:r>
      <w:proofErr w:type="spellStart"/>
      <w:r w:rsidRPr="0058048F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58048F">
        <w:rPr>
          <w:rFonts w:ascii="Times New Roman" w:hAnsi="Times New Roman" w:cs="Times New Roman"/>
          <w:sz w:val="24"/>
          <w:szCs w:val="24"/>
          <w:u w:val="single"/>
        </w:rPr>
        <w:t>. НДС.</w:t>
      </w:r>
    </w:p>
    <w:p w:rsidR="001E6EC9" w:rsidRPr="0058048F" w:rsidRDefault="00B76EB1" w:rsidP="001E6EC9">
      <w:pPr>
        <w:spacing w:after="0" w:line="240" w:lineRule="auto"/>
        <w:rPr>
          <w:rStyle w:val="FontStyle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EC9" w:rsidRPr="0058048F">
        <w:rPr>
          <w:rFonts w:ascii="Times New Roman" w:hAnsi="Times New Roman" w:cs="Times New Roman"/>
          <w:sz w:val="24"/>
          <w:szCs w:val="24"/>
        </w:rPr>
        <w:t xml:space="preserve">) Наименование: </w:t>
      </w:r>
      <w:r w:rsidR="001E6EC9" w:rsidRPr="00F4766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Закрытое акционерное общество </w:t>
      </w:r>
      <w:r w:rsidR="001E6EC9">
        <w:rPr>
          <w:rFonts w:ascii="Times New Roman" w:hAnsi="Times New Roman" w:cs="Times New Roman"/>
          <w:b/>
          <w:sz w:val="24"/>
          <w:szCs w:val="24"/>
          <w:u w:val="single"/>
        </w:rPr>
        <w:t>«Самарский электротехнический завод</w:t>
      </w:r>
      <w:r w:rsidR="001E6EC9" w:rsidRPr="00F476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E6EC9" w:rsidRPr="00F47664">
        <w:rPr>
          <w:rStyle w:val="FontStyle60"/>
          <w:b/>
          <w:sz w:val="24"/>
          <w:szCs w:val="24"/>
          <w:u w:val="single"/>
        </w:rPr>
        <w:t>;</w:t>
      </w:r>
    </w:p>
    <w:p w:rsidR="001E6EC9" w:rsidRPr="0058048F" w:rsidRDefault="001E6EC9" w:rsidP="001E6EC9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 xml:space="preserve">-  Юридический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443090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Самарская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область, г. </w:t>
      </w:r>
      <w:r>
        <w:rPr>
          <w:rFonts w:ascii="Times New Roman" w:hAnsi="Times New Roman" w:cs="Times New Roman"/>
          <w:sz w:val="24"/>
          <w:szCs w:val="24"/>
          <w:u w:val="single"/>
        </w:rPr>
        <w:t>Самара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>Ставропольская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22-5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пом.4;</w:t>
      </w:r>
    </w:p>
    <w:p w:rsidR="001E6EC9" w:rsidRPr="0058048F" w:rsidRDefault="001E6EC9" w:rsidP="001E6E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58048F">
        <w:rPr>
          <w:rFonts w:ascii="Times New Roman" w:hAnsi="Times New Roman" w:cs="Times New Roman"/>
          <w:sz w:val="24"/>
          <w:szCs w:val="24"/>
        </w:rPr>
        <w:t xml:space="preserve"> –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821 360,00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Восемьсот двадцать о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  <w:u w:val="single"/>
        </w:rPr>
        <w:t>на тысяча</w:t>
      </w:r>
      <w:r w:rsidR="00B76EB1">
        <w:rPr>
          <w:rFonts w:ascii="Times New Roman" w:hAnsi="Times New Roman" w:cs="Times New Roman"/>
          <w:sz w:val="24"/>
          <w:szCs w:val="24"/>
          <w:u w:val="single"/>
        </w:rPr>
        <w:t xml:space="preserve"> триста шестьдесят р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ублей </w:t>
      </w:r>
      <w:r w:rsidR="00B76EB1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копеек) в </w:t>
      </w:r>
      <w:proofErr w:type="spellStart"/>
      <w:r w:rsidRPr="0058048F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58048F">
        <w:rPr>
          <w:rFonts w:ascii="Times New Roman" w:hAnsi="Times New Roman" w:cs="Times New Roman"/>
          <w:sz w:val="24"/>
          <w:szCs w:val="24"/>
          <w:u w:val="single"/>
        </w:rPr>
        <w:t>. НДС.</w:t>
      </w:r>
    </w:p>
    <w:p w:rsidR="00075C92" w:rsidRPr="0058048F" w:rsidRDefault="00075C92" w:rsidP="00075C92">
      <w:pPr>
        <w:spacing w:after="0" w:line="240" w:lineRule="auto"/>
        <w:rPr>
          <w:rStyle w:val="FontStyle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048F">
        <w:rPr>
          <w:rFonts w:ascii="Times New Roman" w:hAnsi="Times New Roman" w:cs="Times New Roman"/>
          <w:sz w:val="24"/>
          <w:szCs w:val="24"/>
        </w:rPr>
        <w:t xml:space="preserve">) Наименование: </w:t>
      </w:r>
      <w:r w:rsidRPr="0058048F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Спецэлектропоставка</w:t>
      </w:r>
      <w:proofErr w:type="spellEnd"/>
      <w:r w:rsidRPr="0058048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58048F">
        <w:rPr>
          <w:rStyle w:val="FontStyle60"/>
          <w:b/>
          <w:sz w:val="24"/>
          <w:szCs w:val="24"/>
          <w:u w:val="single"/>
        </w:rPr>
        <w:t>;</w:t>
      </w:r>
    </w:p>
    <w:p w:rsidR="00075C92" w:rsidRPr="0058048F" w:rsidRDefault="00075C92" w:rsidP="00075C92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 xml:space="preserve">-  Юридический адрес: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0,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Москв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Волоколамское шоссе,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д.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стр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1, ком 89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75C92" w:rsidRPr="0058048F" w:rsidRDefault="00075C92" w:rsidP="00075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>- Предлагаемая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8048F">
        <w:rPr>
          <w:rFonts w:ascii="Times New Roman" w:hAnsi="Times New Roman" w:cs="Times New Roman"/>
          <w:sz w:val="24"/>
          <w:szCs w:val="24"/>
        </w:rPr>
        <w:t xml:space="preserve"> –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1 73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002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(Один миллион семьсот тридцать </w:t>
      </w:r>
      <w:r>
        <w:rPr>
          <w:rFonts w:ascii="Times New Roman" w:hAnsi="Times New Roman" w:cs="Times New Roman"/>
          <w:sz w:val="24"/>
          <w:szCs w:val="24"/>
          <w:u w:val="single"/>
        </w:rPr>
        <w:t>ты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сяч </w:t>
      </w:r>
      <w:r>
        <w:rPr>
          <w:rFonts w:ascii="Times New Roman" w:hAnsi="Times New Roman" w:cs="Times New Roman"/>
          <w:sz w:val="24"/>
          <w:szCs w:val="24"/>
          <w:u w:val="single"/>
        </w:rPr>
        <w:t>два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рубл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копеек) в </w:t>
      </w:r>
      <w:proofErr w:type="spellStart"/>
      <w:r w:rsidRPr="0058048F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58048F">
        <w:rPr>
          <w:rFonts w:ascii="Times New Roman" w:hAnsi="Times New Roman" w:cs="Times New Roman"/>
          <w:sz w:val="24"/>
          <w:szCs w:val="24"/>
          <w:u w:val="single"/>
        </w:rPr>
        <w:t>. НДС.</w:t>
      </w:r>
    </w:p>
    <w:p w:rsidR="00271989" w:rsidRPr="0058048F" w:rsidRDefault="00271989" w:rsidP="00271989">
      <w:pPr>
        <w:spacing w:after="0" w:line="240" w:lineRule="auto"/>
        <w:rPr>
          <w:rStyle w:val="FontStyle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048F">
        <w:rPr>
          <w:rFonts w:ascii="Times New Roman" w:hAnsi="Times New Roman" w:cs="Times New Roman"/>
          <w:sz w:val="24"/>
          <w:szCs w:val="24"/>
        </w:rPr>
        <w:t xml:space="preserve">) Наименование: </w:t>
      </w:r>
      <w:r w:rsidRPr="0058048F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Энергоресурс-комплект</w:t>
      </w:r>
      <w:r w:rsidRPr="0058048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58048F">
        <w:rPr>
          <w:rStyle w:val="FontStyle60"/>
          <w:b/>
          <w:sz w:val="24"/>
          <w:szCs w:val="24"/>
          <w:u w:val="single"/>
        </w:rPr>
        <w:t>;</w:t>
      </w:r>
    </w:p>
    <w:p w:rsidR="00271989" w:rsidRPr="0058048F" w:rsidRDefault="00271989" w:rsidP="00271989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 xml:space="preserve">-  Юридический адрес: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82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Москв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Большая почтовая, 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д.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стр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71989" w:rsidRPr="0058048F" w:rsidRDefault="00271989" w:rsidP="002719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48F">
        <w:rPr>
          <w:rFonts w:ascii="Times New Roman" w:hAnsi="Times New Roman" w:cs="Times New Roman"/>
          <w:sz w:val="24"/>
          <w:szCs w:val="24"/>
        </w:rPr>
        <w:t>- Предлагаемая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58048F">
        <w:rPr>
          <w:rFonts w:ascii="Times New Roman" w:hAnsi="Times New Roman" w:cs="Times New Roman"/>
          <w:sz w:val="24"/>
          <w:szCs w:val="24"/>
        </w:rPr>
        <w:t xml:space="preserve"> –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815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Восемьсот пятнадцать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ты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сяч </w:t>
      </w:r>
      <w:r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копеек) в </w:t>
      </w:r>
      <w:proofErr w:type="spellStart"/>
      <w:r w:rsidRPr="0058048F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58048F">
        <w:rPr>
          <w:rFonts w:ascii="Times New Roman" w:hAnsi="Times New Roman" w:cs="Times New Roman"/>
          <w:sz w:val="24"/>
          <w:szCs w:val="24"/>
          <w:u w:val="single"/>
        </w:rPr>
        <w:t>. НДС.</w:t>
      </w:r>
    </w:p>
    <w:p w:rsidR="00B209EA" w:rsidRPr="00271989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71989">
        <w:rPr>
          <w:rFonts w:ascii="Times New Roman" w:hAnsi="Times New Roman" w:cs="Times New Roman"/>
          <w:b/>
          <w:sz w:val="24"/>
          <w:szCs w:val="24"/>
        </w:rPr>
        <w:t>9.</w:t>
      </w:r>
      <w:r w:rsidRPr="00271989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 на участие в запросе цен осуществляется закупочной комиссией в соответствии с порядком, установленным Положением о закупках товаров, работ, услуг для нужд АО «Королевская электросеть», документацией о запросе цен и действующим законодательством.</w:t>
      </w:r>
    </w:p>
    <w:p w:rsidR="009674B0" w:rsidRPr="0058048F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48F">
        <w:rPr>
          <w:rFonts w:ascii="Times New Roman" w:hAnsi="Times New Roman" w:cs="Times New Roman"/>
          <w:b/>
          <w:sz w:val="24"/>
          <w:szCs w:val="24"/>
        </w:rPr>
        <w:t>10. Критерием оценки и сопоставления заявок на участие в запросе цен является наименьшая цена договора.</w:t>
      </w:r>
    </w:p>
    <w:p w:rsidR="009674B0" w:rsidRPr="0058048F" w:rsidRDefault="009674B0" w:rsidP="009674B0">
      <w:pPr>
        <w:pStyle w:val="Default"/>
        <w:spacing w:after="103"/>
        <w:rPr>
          <w:b/>
          <w:color w:val="auto"/>
        </w:rPr>
      </w:pPr>
      <w:r w:rsidRPr="0058048F">
        <w:rPr>
          <w:b/>
          <w:color w:val="auto"/>
        </w:rPr>
        <w:t xml:space="preserve">11. По результатам рассмотрения и оценки заявки закупочной комиссией сделаны следующие выводы: </w:t>
      </w:r>
    </w:p>
    <w:p w:rsidR="00A610B6" w:rsidRPr="00187A90" w:rsidRDefault="001E6EC9" w:rsidP="00A610B6">
      <w:pPr>
        <w:pStyle w:val="Default"/>
        <w:spacing w:after="103"/>
        <w:jc w:val="both"/>
        <w:rPr>
          <w:color w:val="auto"/>
        </w:rPr>
      </w:pPr>
      <w:r w:rsidRPr="00187A90">
        <w:rPr>
          <w:color w:val="auto"/>
        </w:rPr>
        <w:t xml:space="preserve">1 заявка, </w:t>
      </w:r>
      <w:r w:rsidR="009A7C14" w:rsidRPr="00187A90">
        <w:rPr>
          <w:color w:val="auto"/>
        </w:rPr>
        <w:t>поданна</w:t>
      </w:r>
      <w:r w:rsidRPr="00187A90">
        <w:rPr>
          <w:color w:val="auto"/>
        </w:rPr>
        <w:t>я</w:t>
      </w:r>
      <w:r w:rsidR="00A610B6" w:rsidRPr="00187A90">
        <w:rPr>
          <w:color w:val="auto"/>
        </w:rPr>
        <w:t xml:space="preserve"> </w:t>
      </w:r>
      <w:r w:rsidR="009A7C14" w:rsidRPr="00187A90">
        <w:rPr>
          <w:u w:val="single"/>
        </w:rPr>
        <w:t>ЗАО «Подольский завод электромонтажных изделий» не соответствует требованиям</w:t>
      </w:r>
      <w:r w:rsidR="00A610B6" w:rsidRPr="00187A90">
        <w:rPr>
          <w:color w:val="auto"/>
          <w:u w:val="single"/>
        </w:rPr>
        <w:t xml:space="preserve"> </w:t>
      </w:r>
      <w:r w:rsidR="009A7C14" w:rsidRPr="00187A90">
        <w:rPr>
          <w:color w:val="auto"/>
          <w:u w:val="single"/>
        </w:rPr>
        <w:t xml:space="preserve">документации </w:t>
      </w:r>
      <w:r w:rsidR="00A610B6" w:rsidRPr="00187A90">
        <w:rPr>
          <w:color w:val="auto"/>
          <w:u w:val="single"/>
        </w:rPr>
        <w:t>о запросе цен</w:t>
      </w:r>
      <w:r w:rsidR="009A7C14" w:rsidRPr="00187A90">
        <w:rPr>
          <w:color w:val="auto"/>
        </w:rPr>
        <w:t>, а именно:</w:t>
      </w:r>
      <w:r w:rsidR="00A610B6" w:rsidRPr="00187A90">
        <w:rPr>
          <w:color w:val="auto"/>
        </w:rPr>
        <w:t xml:space="preserve"> </w:t>
      </w:r>
    </w:p>
    <w:p w:rsidR="009A7C14" w:rsidRPr="00187A90" w:rsidRDefault="009A7C14" w:rsidP="00107AB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A90">
        <w:rPr>
          <w:rFonts w:ascii="Times New Roman" w:hAnsi="Times New Roman" w:cs="Times New Roman"/>
          <w:sz w:val="24"/>
          <w:szCs w:val="24"/>
        </w:rPr>
        <w:t>-в заявке указаны аналоговая продукция (в документации о запросе цен аналог продукции не предусмотрен);</w:t>
      </w:r>
      <w:proofErr w:type="gramEnd"/>
    </w:p>
    <w:p w:rsidR="00107ABE" w:rsidRPr="00187A90" w:rsidRDefault="009A7C14" w:rsidP="00107AB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>-в пункте 4.10.1. касаемо справки  налоговых органах требование об отсутствие просроченной задолженности по налогам и сбор</w:t>
      </w:r>
      <w:r w:rsidR="0090340C" w:rsidRPr="00187A90">
        <w:rPr>
          <w:rFonts w:ascii="Times New Roman" w:hAnsi="Times New Roman" w:cs="Times New Roman"/>
          <w:sz w:val="24"/>
          <w:szCs w:val="24"/>
        </w:rPr>
        <w:t>ам за последний отчетный период, а у заявителя в справках данная задолженность есть.</w:t>
      </w:r>
      <w:r w:rsidRPr="00187A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40C" w:rsidRPr="00187A90" w:rsidRDefault="0090340C" w:rsidP="00107AB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90">
        <w:rPr>
          <w:rFonts w:ascii="Times New Roman" w:hAnsi="Times New Roman" w:cs="Times New Roman"/>
          <w:b/>
          <w:sz w:val="24"/>
          <w:szCs w:val="24"/>
        </w:rPr>
        <w:t>Вывод: отказать в участии в закрытом запросе цен.</w:t>
      </w:r>
    </w:p>
    <w:p w:rsidR="0058048F" w:rsidRPr="00187A90" w:rsidRDefault="001E6EC9" w:rsidP="0058048F">
      <w:pPr>
        <w:pStyle w:val="Default"/>
        <w:spacing w:after="103"/>
        <w:jc w:val="both"/>
        <w:rPr>
          <w:color w:val="auto"/>
        </w:rPr>
      </w:pPr>
      <w:r w:rsidRPr="00187A90">
        <w:rPr>
          <w:color w:val="auto"/>
        </w:rPr>
        <w:t xml:space="preserve">2 </w:t>
      </w:r>
      <w:proofErr w:type="gramStart"/>
      <w:r w:rsidRPr="00187A90">
        <w:rPr>
          <w:color w:val="auto"/>
        </w:rPr>
        <w:t>заявка</w:t>
      </w:r>
      <w:proofErr w:type="gramEnd"/>
      <w:r w:rsidR="0058048F" w:rsidRPr="00187A90">
        <w:rPr>
          <w:color w:val="auto"/>
        </w:rPr>
        <w:t xml:space="preserve"> поданная </w:t>
      </w:r>
      <w:r w:rsidR="00271989" w:rsidRPr="00187A90">
        <w:rPr>
          <w:u w:val="single"/>
        </w:rPr>
        <w:t>ООО</w:t>
      </w:r>
      <w:r w:rsidR="0058048F" w:rsidRPr="00187A90">
        <w:rPr>
          <w:u w:val="single"/>
        </w:rPr>
        <w:t xml:space="preserve"> Торговый Дом «Московские энергетические системы»</w:t>
      </w:r>
      <w:r w:rsidR="0058048F" w:rsidRPr="00187A90">
        <w:rPr>
          <w:rStyle w:val="FontStyle60"/>
          <w:sz w:val="24"/>
          <w:szCs w:val="24"/>
          <w:u w:val="single"/>
        </w:rPr>
        <w:t>;</w:t>
      </w:r>
      <w:r w:rsidR="0058048F" w:rsidRPr="00187A90">
        <w:rPr>
          <w:u w:val="single"/>
        </w:rPr>
        <w:t xml:space="preserve"> не соответствует требованиям</w:t>
      </w:r>
      <w:r w:rsidR="0058048F" w:rsidRPr="00187A90">
        <w:rPr>
          <w:color w:val="auto"/>
          <w:u w:val="single"/>
        </w:rPr>
        <w:t xml:space="preserve"> документации о запросе цен</w:t>
      </w:r>
      <w:r w:rsidR="0058048F" w:rsidRPr="00187A90">
        <w:rPr>
          <w:color w:val="auto"/>
        </w:rPr>
        <w:t xml:space="preserve">, а именно: </w:t>
      </w:r>
    </w:p>
    <w:p w:rsidR="0058048F" w:rsidRPr="00187A90" w:rsidRDefault="00A72774" w:rsidP="001E6EC9">
      <w:pPr>
        <w:pStyle w:val="Default"/>
        <w:spacing w:after="103"/>
        <w:jc w:val="both"/>
      </w:pPr>
      <w:r w:rsidRPr="00187A90">
        <w:rPr>
          <w:color w:val="auto"/>
        </w:rPr>
        <w:lastRenderedPageBreak/>
        <w:t xml:space="preserve"> </w:t>
      </w:r>
      <w:r w:rsidR="0058048F" w:rsidRPr="00187A90">
        <w:t>-</w:t>
      </w:r>
      <w:r w:rsidRPr="00187A90">
        <w:t xml:space="preserve"> нарушен пункт 4.6. документации о запросе цен копии документов не заверены подпись и печатью заявителя</w:t>
      </w:r>
      <w:r w:rsidR="0058048F" w:rsidRPr="00187A90">
        <w:t>;</w:t>
      </w:r>
    </w:p>
    <w:p w:rsidR="0058048F" w:rsidRPr="00187A90" w:rsidRDefault="0058048F" w:rsidP="0058048F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 xml:space="preserve">-в пункте 4.10.1. </w:t>
      </w:r>
      <w:r w:rsidR="001E6EC9" w:rsidRPr="00187A90">
        <w:rPr>
          <w:rFonts w:ascii="Times New Roman" w:hAnsi="Times New Roman" w:cs="Times New Roman"/>
          <w:sz w:val="24"/>
          <w:szCs w:val="24"/>
        </w:rPr>
        <w:t>отсутствует документ подтверждающий место нахождения заявителя (договор аренды (субаренды) или свидетельство на помещение)</w:t>
      </w:r>
      <w:r w:rsidRPr="00187A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048F" w:rsidRPr="00187A90" w:rsidRDefault="0058048F" w:rsidP="0058048F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90">
        <w:rPr>
          <w:rFonts w:ascii="Times New Roman" w:hAnsi="Times New Roman" w:cs="Times New Roman"/>
          <w:b/>
          <w:sz w:val="24"/>
          <w:szCs w:val="24"/>
        </w:rPr>
        <w:t>Вывод: отказать в участии в закрытом запросе цен.</w:t>
      </w:r>
    </w:p>
    <w:p w:rsidR="00075C92" w:rsidRPr="00187A90" w:rsidRDefault="00075C92" w:rsidP="00075C92">
      <w:pPr>
        <w:pStyle w:val="Default"/>
        <w:spacing w:after="103"/>
        <w:jc w:val="both"/>
        <w:rPr>
          <w:color w:val="auto"/>
        </w:rPr>
      </w:pPr>
      <w:r w:rsidRPr="00187A90">
        <w:rPr>
          <w:color w:val="auto"/>
        </w:rPr>
        <w:t xml:space="preserve">3 </w:t>
      </w:r>
      <w:proofErr w:type="gramStart"/>
      <w:r w:rsidRPr="00187A90">
        <w:rPr>
          <w:color w:val="auto"/>
        </w:rPr>
        <w:t>заявка</w:t>
      </w:r>
      <w:proofErr w:type="gramEnd"/>
      <w:r w:rsidRPr="00187A90">
        <w:rPr>
          <w:color w:val="auto"/>
        </w:rPr>
        <w:t xml:space="preserve"> поданная </w:t>
      </w:r>
      <w:r w:rsidR="00271989" w:rsidRPr="00187A90">
        <w:rPr>
          <w:u w:val="single"/>
        </w:rPr>
        <w:t>ЗАО</w:t>
      </w:r>
      <w:r w:rsidRPr="00187A90">
        <w:rPr>
          <w:u w:val="single"/>
        </w:rPr>
        <w:t xml:space="preserve"> «Самарский электротехнический завод»</w:t>
      </w:r>
      <w:r w:rsidRPr="00187A90">
        <w:rPr>
          <w:rStyle w:val="FontStyle60"/>
          <w:sz w:val="24"/>
          <w:szCs w:val="24"/>
          <w:u w:val="single"/>
        </w:rPr>
        <w:t>;</w:t>
      </w:r>
      <w:r w:rsidRPr="00187A90">
        <w:rPr>
          <w:u w:val="single"/>
        </w:rPr>
        <w:t xml:space="preserve"> не соответствует требованиям</w:t>
      </w:r>
      <w:r w:rsidRPr="00187A90">
        <w:rPr>
          <w:color w:val="auto"/>
          <w:u w:val="single"/>
        </w:rPr>
        <w:t xml:space="preserve"> документации о запросе цен</w:t>
      </w:r>
      <w:r w:rsidRPr="00187A90">
        <w:rPr>
          <w:color w:val="auto"/>
        </w:rPr>
        <w:t xml:space="preserve">, а именно: </w:t>
      </w:r>
    </w:p>
    <w:p w:rsidR="00075C92" w:rsidRPr="00187A90" w:rsidRDefault="00075C92" w:rsidP="00075C92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>-в пункте 4.10.1. отсутствуют:</w:t>
      </w:r>
    </w:p>
    <w:p w:rsidR="00075C92" w:rsidRPr="00187A90" w:rsidRDefault="00075C92" w:rsidP="00075C92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 xml:space="preserve"> -приказы о вступлении в должность руководителя ЗАО и приказ о назначении главного бухгалтера, </w:t>
      </w:r>
    </w:p>
    <w:p w:rsidR="00075C92" w:rsidRPr="00187A90" w:rsidRDefault="00075C92" w:rsidP="00075C92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87A90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187A90">
        <w:rPr>
          <w:rFonts w:ascii="Times New Roman" w:hAnsi="Times New Roman" w:cs="Times New Roman"/>
          <w:sz w:val="24"/>
          <w:szCs w:val="24"/>
        </w:rPr>
        <w:t xml:space="preserve"> подтверждающий место нахождения заявителя (договор аренды (субаренды) или свидетельство на помещение)</w:t>
      </w:r>
    </w:p>
    <w:p w:rsidR="00075C92" w:rsidRPr="00187A90" w:rsidRDefault="00075C92" w:rsidP="00075C92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 xml:space="preserve">-оригинальная или нотариально заверенная выписка ЕГРЮЛ.  </w:t>
      </w:r>
    </w:p>
    <w:p w:rsidR="00075C92" w:rsidRPr="00187A90" w:rsidRDefault="00075C92" w:rsidP="00075C92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90">
        <w:rPr>
          <w:rFonts w:ascii="Times New Roman" w:hAnsi="Times New Roman" w:cs="Times New Roman"/>
          <w:b/>
          <w:sz w:val="24"/>
          <w:szCs w:val="24"/>
        </w:rPr>
        <w:t>Вывод: отказать в участии в закрытом запросе цен.</w:t>
      </w:r>
    </w:p>
    <w:p w:rsidR="00D93EC7" w:rsidRPr="00187A90" w:rsidRDefault="00D93EC7" w:rsidP="00D93EC7">
      <w:pPr>
        <w:pStyle w:val="Default"/>
        <w:spacing w:after="103"/>
        <w:jc w:val="both"/>
        <w:rPr>
          <w:color w:val="auto"/>
        </w:rPr>
      </w:pPr>
      <w:r w:rsidRPr="00187A90">
        <w:rPr>
          <w:color w:val="auto"/>
        </w:rPr>
        <w:t xml:space="preserve">4 </w:t>
      </w:r>
      <w:proofErr w:type="gramStart"/>
      <w:r w:rsidRPr="00187A90">
        <w:rPr>
          <w:color w:val="auto"/>
        </w:rPr>
        <w:t>заявка</w:t>
      </w:r>
      <w:proofErr w:type="gramEnd"/>
      <w:r w:rsidRPr="00187A90">
        <w:rPr>
          <w:color w:val="auto"/>
        </w:rPr>
        <w:t xml:space="preserve"> поданная </w:t>
      </w:r>
      <w:r w:rsidR="00271989" w:rsidRPr="00187A90">
        <w:rPr>
          <w:u w:val="single"/>
        </w:rPr>
        <w:t>ООО</w:t>
      </w:r>
      <w:r w:rsidRPr="00187A90">
        <w:rPr>
          <w:u w:val="single"/>
        </w:rPr>
        <w:t xml:space="preserve"> «</w:t>
      </w:r>
      <w:proofErr w:type="spellStart"/>
      <w:r w:rsidRPr="00187A90">
        <w:rPr>
          <w:u w:val="single"/>
        </w:rPr>
        <w:t>Спецэлектропоставка</w:t>
      </w:r>
      <w:proofErr w:type="spellEnd"/>
      <w:r w:rsidRPr="00187A90">
        <w:rPr>
          <w:u w:val="single"/>
        </w:rPr>
        <w:t>»</w:t>
      </w:r>
      <w:r w:rsidRPr="00187A90">
        <w:rPr>
          <w:rStyle w:val="FontStyle60"/>
          <w:sz w:val="24"/>
          <w:szCs w:val="24"/>
          <w:u w:val="single"/>
        </w:rPr>
        <w:t>;</w:t>
      </w:r>
      <w:r w:rsidRPr="00187A90">
        <w:rPr>
          <w:u w:val="single"/>
        </w:rPr>
        <w:t xml:space="preserve"> не соответствует требованиям</w:t>
      </w:r>
      <w:r w:rsidRPr="00187A90">
        <w:rPr>
          <w:color w:val="auto"/>
          <w:u w:val="single"/>
        </w:rPr>
        <w:t xml:space="preserve"> документации о запросе цен</w:t>
      </w:r>
      <w:r w:rsidRPr="00187A90">
        <w:rPr>
          <w:color w:val="auto"/>
        </w:rPr>
        <w:t xml:space="preserve">, а именно: </w:t>
      </w:r>
    </w:p>
    <w:p w:rsidR="005B762E" w:rsidRPr="00187A90" w:rsidRDefault="005B762E" w:rsidP="005B762E">
      <w:pPr>
        <w:pStyle w:val="Default"/>
        <w:spacing w:after="103"/>
        <w:jc w:val="both"/>
      </w:pPr>
      <w:r w:rsidRPr="00187A90">
        <w:t>- нарушен пункт 4.6. документации о запросе цен не все копии документов заверены подпись и печатью заявителя;</w:t>
      </w:r>
    </w:p>
    <w:p w:rsidR="005B762E" w:rsidRPr="00187A90" w:rsidRDefault="00D93EC7" w:rsidP="005B762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 xml:space="preserve"> -</w:t>
      </w:r>
      <w:r w:rsidR="005B762E" w:rsidRPr="00187A90">
        <w:rPr>
          <w:rFonts w:ascii="Times New Roman" w:hAnsi="Times New Roman" w:cs="Times New Roman"/>
          <w:sz w:val="24"/>
          <w:szCs w:val="24"/>
        </w:rPr>
        <w:t>по пункту 4.10.1. предоставлен протокол общего собрания учредителей, где утвержден другой адрес место нахождения общества отличный от указанного в заявке на участие в запросе цен, тук же предоставленной копии договора и в уставе общества.</w:t>
      </w:r>
    </w:p>
    <w:p w:rsidR="00D93EC7" w:rsidRPr="00187A90" w:rsidRDefault="00D93EC7" w:rsidP="005B762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90">
        <w:rPr>
          <w:rFonts w:ascii="Times New Roman" w:hAnsi="Times New Roman" w:cs="Times New Roman"/>
          <w:b/>
          <w:sz w:val="24"/>
          <w:szCs w:val="24"/>
        </w:rPr>
        <w:t>Вывод: отказать в участии в закрытом запросе цен.</w:t>
      </w:r>
    </w:p>
    <w:p w:rsidR="00271989" w:rsidRPr="00187A90" w:rsidRDefault="00271989" w:rsidP="00271989">
      <w:pPr>
        <w:pStyle w:val="Default"/>
        <w:spacing w:after="103"/>
        <w:jc w:val="both"/>
        <w:rPr>
          <w:color w:val="auto"/>
        </w:rPr>
      </w:pPr>
      <w:r w:rsidRPr="00187A90">
        <w:rPr>
          <w:color w:val="auto"/>
        </w:rPr>
        <w:t xml:space="preserve">5 заявка поданная </w:t>
      </w:r>
      <w:r w:rsidR="00187A90" w:rsidRPr="00187A90">
        <w:rPr>
          <w:u w:val="single"/>
        </w:rPr>
        <w:t>Общество с ограниченной ответственностью «Энергоресурс-комплект»</w:t>
      </w:r>
      <w:r w:rsidRPr="00187A90">
        <w:rPr>
          <w:rStyle w:val="FontStyle60"/>
          <w:sz w:val="24"/>
          <w:szCs w:val="24"/>
          <w:u w:val="single"/>
        </w:rPr>
        <w:t>;</w:t>
      </w:r>
      <w:r w:rsidRPr="00187A90">
        <w:rPr>
          <w:u w:val="single"/>
        </w:rPr>
        <w:t xml:space="preserve"> соответствует требованиям</w:t>
      </w:r>
      <w:r w:rsidRPr="00187A90">
        <w:rPr>
          <w:color w:val="auto"/>
          <w:u w:val="single"/>
        </w:rPr>
        <w:t xml:space="preserve"> документации о запросе цен</w:t>
      </w:r>
      <w:r w:rsidRPr="00187A90">
        <w:rPr>
          <w:color w:val="auto"/>
        </w:rPr>
        <w:t xml:space="preserve">,  </w:t>
      </w:r>
    </w:p>
    <w:p w:rsidR="00187A90" w:rsidRPr="00187A90" w:rsidRDefault="00187A90" w:rsidP="00187A9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7A90">
        <w:rPr>
          <w:rFonts w:ascii="Times New Roman" w:hAnsi="Times New Roman" w:cs="Times New Roman"/>
          <w:b/>
        </w:rPr>
        <w:t xml:space="preserve">- </w:t>
      </w:r>
      <w:r w:rsidRPr="00187A90">
        <w:rPr>
          <w:rFonts w:ascii="Times New Roman" w:hAnsi="Times New Roman" w:cs="Times New Roman"/>
          <w:b/>
        </w:rPr>
        <w:tab/>
      </w:r>
      <w:r w:rsidRPr="00187A90">
        <w:rPr>
          <w:rFonts w:ascii="Times New Roman" w:hAnsi="Times New Roman" w:cs="Times New Roman"/>
          <w:sz w:val="23"/>
          <w:szCs w:val="23"/>
        </w:rPr>
        <w:t xml:space="preserve">в составе заявки </w:t>
      </w:r>
      <w:r w:rsidRPr="00187A90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Общество с ограниченной ответственностью «Энергоресурс-комплект» </w:t>
      </w:r>
      <w:r w:rsidRPr="00187A90">
        <w:rPr>
          <w:rFonts w:ascii="Times New Roman" w:hAnsi="Times New Roman" w:cs="Times New Roman"/>
          <w:sz w:val="23"/>
          <w:szCs w:val="23"/>
        </w:rPr>
        <w:t xml:space="preserve">представлены в полном объеме документы, определенные документацией о запросе цен; </w:t>
      </w:r>
    </w:p>
    <w:p w:rsidR="00187A90" w:rsidRPr="00187A90" w:rsidRDefault="00187A90" w:rsidP="00187A90">
      <w:pPr>
        <w:pStyle w:val="Default"/>
        <w:numPr>
          <w:ilvl w:val="0"/>
          <w:numId w:val="6"/>
        </w:numPr>
        <w:spacing w:before="120" w:after="120"/>
        <w:ind w:left="0" w:firstLine="0"/>
        <w:rPr>
          <w:color w:val="auto"/>
          <w:sz w:val="23"/>
          <w:szCs w:val="23"/>
        </w:rPr>
      </w:pPr>
      <w:r w:rsidRPr="00187A90">
        <w:rPr>
          <w:sz w:val="23"/>
          <w:szCs w:val="23"/>
        </w:rPr>
        <w:t>цена договора</w:t>
      </w:r>
      <w:r w:rsidRPr="00187A90">
        <w:rPr>
          <w:color w:val="auto"/>
          <w:sz w:val="23"/>
          <w:szCs w:val="23"/>
        </w:rPr>
        <w:t xml:space="preserve">, </w:t>
      </w:r>
      <w:r w:rsidRPr="00187A90">
        <w:rPr>
          <w:rFonts w:eastAsiaTheme="minorEastAsia"/>
          <w:b/>
          <w:sz w:val="22"/>
          <w:szCs w:val="22"/>
          <w:u w:val="single"/>
          <w:lang w:eastAsia="ru-RU"/>
        </w:rPr>
        <w:t xml:space="preserve">Общество с ограниченной ответственностью «Энергоресурс-комплект» </w:t>
      </w:r>
      <w:r w:rsidRPr="00187A90">
        <w:rPr>
          <w:color w:val="auto"/>
          <w:sz w:val="22"/>
          <w:szCs w:val="22"/>
        </w:rPr>
        <w:t xml:space="preserve"> </w:t>
      </w:r>
      <w:r w:rsidRPr="00187A90">
        <w:rPr>
          <w:color w:val="auto"/>
          <w:sz w:val="23"/>
          <w:szCs w:val="23"/>
        </w:rPr>
        <w:t xml:space="preserve">не превышает начальную (максимальную) цену договора, установленные </w:t>
      </w:r>
      <w:r w:rsidRPr="00187A90">
        <w:rPr>
          <w:rFonts w:eastAsia="Times New Roman"/>
          <w:sz w:val="23"/>
          <w:szCs w:val="23"/>
          <w:lang w:eastAsia="ru-RU"/>
        </w:rPr>
        <w:t>документацией о запросе цен</w:t>
      </w:r>
      <w:r w:rsidRPr="00187A90">
        <w:rPr>
          <w:color w:val="auto"/>
          <w:sz w:val="23"/>
          <w:szCs w:val="23"/>
        </w:rPr>
        <w:t xml:space="preserve">; </w:t>
      </w:r>
    </w:p>
    <w:p w:rsidR="00187A90" w:rsidRPr="00187A90" w:rsidRDefault="00187A90" w:rsidP="00187A90">
      <w:pPr>
        <w:pStyle w:val="af2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допустить </w:t>
      </w:r>
      <w:r w:rsidRPr="00187A90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«Энергоресурс-комплект»</w:t>
      </w:r>
      <w:r w:rsidRPr="00187A90">
        <w:rPr>
          <w:rStyle w:val="FontStyle60"/>
          <w:sz w:val="23"/>
          <w:szCs w:val="23"/>
        </w:rPr>
        <w:t xml:space="preserve"> </w:t>
      </w:r>
      <w:r w:rsidRPr="001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участию в запросе цен и признать участником запроса </w:t>
      </w:r>
      <w:r w:rsidRPr="00187A90">
        <w:rPr>
          <w:rFonts w:ascii="Times New Roman" w:eastAsiaTheme="minorEastAsia" w:hAnsi="Times New Roman" w:cs="Times New Roman"/>
          <w:lang w:eastAsia="ru-RU"/>
        </w:rPr>
        <w:t>цен</w:t>
      </w:r>
      <w:r w:rsidRPr="00187A90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90340C" w:rsidRPr="00187A90" w:rsidRDefault="0090340C" w:rsidP="00107AB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74B0" w:rsidRPr="00187A90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90">
        <w:rPr>
          <w:rFonts w:ascii="Times New Roman" w:hAnsi="Times New Roman" w:cs="Times New Roman"/>
          <w:b/>
          <w:sz w:val="24"/>
          <w:szCs w:val="24"/>
        </w:rPr>
        <w:t xml:space="preserve">12. На основании проведенной процедуры рассмотрения и оценки заявок на участие в запросе цен, закупочной комиссией принято следующее решение: </w:t>
      </w:r>
    </w:p>
    <w:p w:rsidR="00187A90" w:rsidRPr="00187A90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7A90">
        <w:rPr>
          <w:rFonts w:ascii="Times New Roman" w:hAnsi="Times New Roman" w:cs="Times New Roman"/>
          <w:sz w:val="24"/>
          <w:szCs w:val="24"/>
        </w:rPr>
        <w:t>-</w:t>
      </w:r>
      <w:r w:rsidR="00187A90" w:rsidRPr="00187A90">
        <w:rPr>
          <w:rFonts w:ascii="Times New Roman" w:hAnsi="Times New Roman" w:cs="Times New Roman"/>
          <w:sz w:val="24"/>
          <w:szCs w:val="24"/>
        </w:rPr>
        <w:t xml:space="preserve">так как по </w:t>
      </w:r>
      <w:proofErr w:type="spellStart"/>
      <w:r w:rsidR="00187A90" w:rsidRPr="00187A90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="00187A90" w:rsidRPr="00187A90">
        <w:rPr>
          <w:rFonts w:ascii="Times New Roman" w:hAnsi="Times New Roman" w:cs="Times New Roman"/>
          <w:sz w:val="24"/>
          <w:szCs w:val="24"/>
        </w:rPr>
        <w:t xml:space="preserve"> № 1 заявок не подано, то</w:t>
      </w:r>
      <w:r w:rsidRPr="00187A90">
        <w:rPr>
          <w:rFonts w:ascii="Times New Roman" w:hAnsi="Times New Roman" w:cs="Times New Roman"/>
          <w:sz w:val="24"/>
          <w:szCs w:val="24"/>
        </w:rPr>
        <w:t xml:space="preserve"> </w:t>
      </w:r>
      <w:r w:rsidR="00187A90" w:rsidRPr="00187A90">
        <w:rPr>
          <w:rFonts w:ascii="Times New Roman" w:hAnsi="Times New Roman" w:cs="Times New Roman"/>
          <w:sz w:val="24"/>
          <w:szCs w:val="24"/>
        </w:rPr>
        <w:t xml:space="preserve">в соответствии с п. 12.5.4.  Положения о закупках товаров, работ услуг для нужд АО «Королевская электросеть», признать запрос цен </w:t>
      </w:r>
      <w:r w:rsidR="00187A90" w:rsidRPr="00187A90">
        <w:rPr>
          <w:rFonts w:ascii="Times New Roman" w:hAnsi="Times New Roman" w:cs="Times New Roman"/>
          <w:sz w:val="24"/>
          <w:szCs w:val="24"/>
          <w:u w:val="single"/>
        </w:rPr>
        <w:t>несостоявшимся</w:t>
      </w:r>
      <w:r w:rsidR="00187A90" w:rsidRPr="00187A90">
        <w:rPr>
          <w:rFonts w:ascii="Times New Roman" w:hAnsi="Times New Roman" w:cs="Times New Roman"/>
          <w:sz w:val="24"/>
          <w:szCs w:val="24"/>
        </w:rPr>
        <w:t>;</w:t>
      </w:r>
    </w:p>
    <w:p w:rsidR="00187A90" w:rsidRPr="00187A90" w:rsidRDefault="00187A90" w:rsidP="00187A90">
      <w:pPr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 xml:space="preserve">-так как по </w:t>
      </w:r>
      <w:proofErr w:type="spellStart"/>
      <w:r w:rsidRPr="00187A90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Pr="00187A90">
        <w:rPr>
          <w:rFonts w:ascii="Times New Roman" w:hAnsi="Times New Roman" w:cs="Times New Roman"/>
          <w:sz w:val="24"/>
          <w:szCs w:val="24"/>
        </w:rPr>
        <w:t xml:space="preserve"> № 2 не одна из з</w:t>
      </w:r>
      <w:r w:rsidR="00023BD8">
        <w:rPr>
          <w:rFonts w:ascii="Times New Roman" w:hAnsi="Times New Roman" w:cs="Times New Roman"/>
          <w:sz w:val="24"/>
          <w:szCs w:val="24"/>
        </w:rPr>
        <w:t>аявок не допущена к запросу цен</w:t>
      </w:r>
      <w:r w:rsidRPr="00187A90">
        <w:rPr>
          <w:rFonts w:ascii="Times New Roman" w:hAnsi="Times New Roman" w:cs="Times New Roman"/>
          <w:sz w:val="24"/>
          <w:szCs w:val="24"/>
        </w:rPr>
        <w:t xml:space="preserve">, то в соответствии с п. 12.5.4.  Положения о закупках товаров, работ услуг для нужд АО «Королевская электросеть», признать запрос цен </w:t>
      </w:r>
      <w:r w:rsidRPr="00187A90">
        <w:rPr>
          <w:rFonts w:ascii="Times New Roman" w:hAnsi="Times New Roman" w:cs="Times New Roman"/>
          <w:sz w:val="24"/>
          <w:szCs w:val="24"/>
          <w:u w:val="single"/>
        </w:rPr>
        <w:t>несостоявшимся</w:t>
      </w:r>
      <w:r w:rsidRPr="00187A90">
        <w:rPr>
          <w:rFonts w:ascii="Times New Roman" w:hAnsi="Times New Roman" w:cs="Times New Roman"/>
          <w:sz w:val="24"/>
          <w:szCs w:val="24"/>
        </w:rPr>
        <w:t>;</w:t>
      </w:r>
    </w:p>
    <w:p w:rsidR="006D529A" w:rsidRPr="00187A90" w:rsidRDefault="00187A90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>-</w:t>
      </w:r>
      <w:r w:rsidR="006D529A" w:rsidRPr="00187A90">
        <w:rPr>
          <w:rFonts w:ascii="Times New Roman" w:hAnsi="Times New Roman" w:cs="Times New Roman"/>
          <w:sz w:val="24"/>
          <w:szCs w:val="24"/>
        </w:rPr>
        <w:t xml:space="preserve">так как по запросу цен </w:t>
      </w:r>
      <w:r w:rsidRPr="00187A9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87A90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Pr="00187A90">
        <w:rPr>
          <w:rFonts w:ascii="Times New Roman" w:hAnsi="Times New Roman" w:cs="Times New Roman"/>
          <w:sz w:val="24"/>
          <w:szCs w:val="24"/>
        </w:rPr>
        <w:t xml:space="preserve"> № 3 </w:t>
      </w:r>
      <w:r w:rsidR="00D15348" w:rsidRPr="00187A90">
        <w:rPr>
          <w:rFonts w:ascii="Times New Roman" w:hAnsi="Times New Roman" w:cs="Times New Roman"/>
          <w:sz w:val="24"/>
          <w:szCs w:val="24"/>
        </w:rPr>
        <w:t>допущена</w:t>
      </w:r>
      <w:r w:rsidR="006D529A" w:rsidRPr="00187A90">
        <w:rPr>
          <w:rFonts w:ascii="Times New Roman" w:hAnsi="Times New Roman" w:cs="Times New Roman"/>
          <w:sz w:val="24"/>
          <w:szCs w:val="24"/>
        </w:rPr>
        <w:t xml:space="preserve"> только одна заявка на участие, в соответствии с п. 12.5.4.  Положения о закупках товаров, работ услуг для нужд АО «Королевская электросеть», признать запрос цен </w:t>
      </w:r>
      <w:r w:rsidR="006D529A" w:rsidRPr="00187A90">
        <w:rPr>
          <w:rFonts w:ascii="Times New Roman" w:hAnsi="Times New Roman" w:cs="Times New Roman"/>
          <w:sz w:val="24"/>
          <w:szCs w:val="24"/>
          <w:u w:val="single"/>
        </w:rPr>
        <w:t>несостоявшимся</w:t>
      </w:r>
      <w:r w:rsidR="006D529A" w:rsidRPr="00187A90">
        <w:rPr>
          <w:rFonts w:ascii="Times New Roman" w:hAnsi="Times New Roman" w:cs="Times New Roman"/>
          <w:sz w:val="24"/>
          <w:szCs w:val="24"/>
        </w:rPr>
        <w:t>;</w:t>
      </w:r>
    </w:p>
    <w:bookmarkEnd w:id="0"/>
    <w:p w:rsidR="006D529A" w:rsidRPr="00187A90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lastRenderedPageBreak/>
        <w:t xml:space="preserve">- признать заявку единственного </w:t>
      </w:r>
      <w:r w:rsidR="00D15348" w:rsidRPr="00187A90">
        <w:rPr>
          <w:rFonts w:ascii="Times New Roman" w:hAnsi="Times New Roman" w:cs="Times New Roman"/>
          <w:sz w:val="24"/>
          <w:szCs w:val="24"/>
        </w:rPr>
        <w:t xml:space="preserve">допущенного </w:t>
      </w:r>
      <w:r w:rsidRPr="00187A90">
        <w:rPr>
          <w:rFonts w:ascii="Times New Roman" w:hAnsi="Times New Roman" w:cs="Times New Roman"/>
          <w:sz w:val="24"/>
          <w:szCs w:val="24"/>
        </w:rPr>
        <w:t xml:space="preserve">участника запроса цен </w:t>
      </w:r>
      <w:r w:rsidR="00D15348" w:rsidRPr="00187A90">
        <w:rPr>
          <w:rFonts w:ascii="Times New Roman" w:hAnsi="Times New Roman" w:cs="Times New Roman"/>
          <w:sz w:val="24"/>
          <w:szCs w:val="24"/>
        </w:rPr>
        <w:t xml:space="preserve"> </w:t>
      </w:r>
      <w:r w:rsidR="00187A90" w:rsidRPr="00187A9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87A90" w:rsidRPr="00187A90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="00187A90" w:rsidRPr="00187A90">
        <w:rPr>
          <w:rFonts w:ascii="Times New Roman" w:hAnsi="Times New Roman" w:cs="Times New Roman"/>
          <w:sz w:val="24"/>
          <w:szCs w:val="24"/>
        </w:rPr>
        <w:t xml:space="preserve"> № 3 </w:t>
      </w:r>
      <w:r w:rsidR="00187A90" w:rsidRPr="00187A90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«Энергоресурс-комплект»</w:t>
      </w:r>
      <w:r w:rsidRPr="00187A90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цен.</w:t>
      </w:r>
    </w:p>
    <w:p w:rsidR="006D529A" w:rsidRPr="00187A90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187A90"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АО «Королевская электросеть» и на основании принятого закупочной комиссией решения заказчику необходимо в порядке, предусмотренном документацией о запросе цен, заключить договор с единственным участником запроса цен, для чего передать такому участнику запроса цен проект 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7A90">
        <w:rPr>
          <w:rFonts w:ascii="Times New Roman" w:hAnsi="Times New Roman" w:cs="Times New Roman"/>
          <w:b/>
          <w:sz w:val="24"/>
          <w:szCs w:val="24"/>
        </w:rPr>
        <w:t>13. В соответствии с п. 12.6.1. и 12.6.2.  Положения о закупках товаров, работ услуг для нужд АО «Королевская электросеть» и на основании принятого закупочной комиссией решения единственному участнику запроса цен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DE613E" w:rsidRDefault="00DE613E" w:rsidP="00DE613E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П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>редседател</w:t>
      </w:r>
      <w:r>
        <w:rPr>
          <w:rFonts w:ascii="Times New Roman" w:eastAsiaTheme="minorEastAsia" w:hAnsi="Times New Roman" w:cs="Times New Roman"/>
          <w:b/>
          <w:lang w:eastAsia="ru-RU"/>
        </w:rPr>
        <w:t>ь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C172D"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Крук  Г.М.</w:t>
      </w:r>
    </w:p>
    <w:p w:rsidR="001C172D" w:rsidRDefault="001C172D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Default="00124113" w:rsidP="00876CF7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</w:t>
      </w:r>
      <w:r w:rsidR="00876CF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C172D">
        <w:t xml:space="preserve"> </w:t>
      </w:r>
      <w:r w:rsidR="00AB7E60">
        <w:rPr>
          <w:rFonts w:ascii="Times New Roman" w:eastAsia="Times New Roman" w:hAnsi="Times New Roman" w:cs="Times New Roman"/>
          <w:b/>
          <w:lang w:eastAsia="ru-RU"/>
        </w:rPr>
        <w:t xml:space="preserve"> Тихомиров С.В.</w:t>
      </w:r>
    </w:p>
    <w:p w:rsidR="00DE613E" w:rsidRPr="001C172D" w:rsidRDefault="00DE613E" w:rsidP="00876CF7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185722" w:rsidRDefault="00124113" w:rsidP="00D34B8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7E60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DE613E" w:rsidRDefault="00DE613E" w:rsidP="00D34B8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DE613E" w:rsidRDefault="00DE613E" w:rsidP="00D34B8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Макарова О.В.</w:t>
      </w:r>
    </w:p>
    <w:p w:rsidR="00DE613E" w:rsidRDefault="00DE613E" w:rsidP="00D34B8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365D1C" w:rsidRDefault="00365D1C" w:rsidP="00365D1C">
      <w:pPr>
        <w:ind w:left="5676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>
        <w:rPr>
          <w:rFonts w:ascii="Times New Roman" w:eastAsiaTheme="minorEastAsia" w:hAnsi="Times New Roman" w:cs="Times New Roman"/>
          <w:b/>
          <w:lang w:eastAsia="ru-RU"/>
        </w:rPr>
        <w:t>Семиков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lang w:eastAsia="ru-RU"/>
        </w:rPr>
        <w:t>В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lang w:eastAsia="ru-RU"/>
        </w:rPr>
        <w:t>А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DE613E" w:rsidRDefault="00DE613E" w:rsidP="00365D1C">
      <w:pPr>
        <w:ind w:left="5676"/>
        <w:rPr>
          <w:rFonts w:ascii="Times New Roman" w:eastAsia="Times New Roman" w:hAnsi="Times New Roman" w:cs="Times New Roman"/>
          <w:b/>
          <w:lang w:eastAsia="ru-RU"/>
        </w:rPr>
      </w:pPr>
    </w:p>
    <w:p w:rsidR="00DE613E" w:rsidRDefault="00B209EA" w:rsidP="00DE613E">
      <w:pPr>
        <w:ind w:left="360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</w:t>
      </w:r>
      <w:r w:rsidR="00124113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_____________ </w:t>
      </w:r>
      <w:r w:rsidR="00DE613E" w:rsidRPr="00DE613E">
        <w:rPr>
          <w:rFonts w:ascii="Times New Roman" w:eastAsiaTheme="minorEastAsia" w:hAnsi="Times New Roman" w:cs="Times New Roman"/>
          <w:b/>
          <w:lang w:eastAsia="ru-RU"/>
        </w:rPr>
        <w:t>Назаренко Ю.Г.</w:t>
      </w:r>
    </w:p>
    <w:p w:rsidR="00DE613E" w:rsidRDefault="00DE613E" w:rsidP="00DE613E">
      <w:pPr>
        <w:ind w:left="360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Default="00DE613E" w:rsidP="00DE613E">
      <w:pPr>
        <w:ind w:left="5676" w:firstLine="34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Pr="00DE613E">
        <w:rPr>
          <w:rFonts w:ascii="Times New Roman" w:eastAsia="Times New Roman" w:hAnsi="Times New Roman" w:cs="Times New Roman"/>
          <w:b/>
          <w:lang w:eastAsia="ru-RU"/>
        </w:rPr>
        <w:t>Давыдов С.А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E613E" w:rsidRPr="001C172D" w:rsidRDefault="00DE613E" w:rsidP="00DE613E">
      <w:pPr>
        <w:ind w:left="5676" w:firstLine="348"/>
        <w:rPr>
          <w:rFonts w:ascii="Times New Roman" w:eastAsiaTheme="minorEastAsia" w:hAnsi="Times New Roman" w:cs="Times New Roman"/>
          <w:b/>
          <w:lang w:eastAsia="ru-RU"/>
        </w:rPr>
      </w:pPr>
    </w:p>
    <w:p w:rsidR="00AB4EC7" w:rsidRDefault="00124113" w:rsidP="00AB4EC7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="00D34B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E613E" w:rsidRPr="00DE613E">
        <w:rPr>
          <w:rFonts w:ascii="Times New Roman" w:eastAsia="Times New Roman" w:hAnsi="Times New Roman" w:cs="Times New Roman"/>
          <w:b/>
          <w:lang w:eastAsia="ru-RU"/>
        </w:rPr>
        <w:tab/>
        <w:t>Волков С.И.</w:t>
      </w:r>
    </w:p>
    <w:p w:rsidR="00DE613E" w:rsidRPr="001C172D" w:rsidRDefault="00DE613E" w:rsidP="00AB4EC7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</w:p>
    <w:p w:rsidR="00506EF8" w:rsidRDefault="00124113" w:rsidP="00F16EAC">
      <w:pPr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_____________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p w:rsidR="00187A90" w:rsidRPr="007A11FC" w:rsidRDefault="00187A90" w:rsidP="00F16EAC">
      <w:pPr>
        <w:rPr>
          <w:rFonts w:ascii="Times New Roman" w:hAnsi="Times New Roman" w:cs="Times New Roman"/>
          <w:u w:val="single"/>
        </w:rPr>
      </w:pPr>
    </w:p>
    <w:sectPr w:rsidR="00187A90" w:rsidRPr="007A11FC" w:rsidSect="00BE3B74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3" w:rsidRDefault="005A4803" w:rsidP="00C10039">
      <w:pPr>
        <w:spacing w:after="0" w:line="240" w:lineRule="auto"/>
      </w:pPr>
      <w:r>
        <w:separator/>
      </w:r>
    </w:p>
  </w:endnote>
  <w:end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2008E" w:rsidRDefault="00F474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0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008E" w:rsidRDefault="000200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3" w:rsidRDefault="005A4803" w:rsidP="00C10039">
      <w:pPr>
        <w:spacing w:after="0" w:line="240" w:lineRule="auto"/>
      </w:pPr>
      <w:r>
        <w:separator/>
      </w:r>
    </w:p>
  </w:footnote>
  <w:foot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23BD8"/>
    <w:rsid w:val="00033311"/>
    <w:rsid w:val="0003582B"/>
    <w:rsid w:val="00040F21"/>
    <w:rsid w:val="00045367"/>
    <w:rsid w:val="0005503B"/>
    <w:rsid w:val="00060A5B"/>
    <w:rsid w:val="0007515A"/>
    <w:rsid w:val="00075C92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07ABE"/>
    <w:rsid w:val="00110254"/>
    <w:rsid w:val="00110D3D"/>
    <w:rsid w:val="00124113"/>
    <w:rsid w:val="001276B7"/>
    <w:rsid w:val="00130075"/>
    <w:rsid w:val="00131124"/>
    <w:rsid w:val="0013363C"/>
    <w:rsid w:val="00142F1B"/>
    <w:rsid w:val="0017403A"/>
    <w:rsid w:val="00174CE9"/>
    <w:rsid w:val="0018072D"/>
    <w:rsid w:val="00183806"/>
    <w:rsid w:val="001844D6"/>
    <w:rsid w:val="00185722"/>
    <w:rsid w:val="00187A90"/>
    <w:rsid w:val="00194D61"/>
    <w:rsid w:val="001A6EF2"/>
    <w:rsid w:val="001B60EF"/>
    <w:rsid w:val="001C000A"/>
    <w:rsid w:val="001C172D"/>
    <w:rsid w:val="001C5E03"/>
    <w:rsid w:val="001C5F13"/>
    <w:rsid w:val="001E0B0E"/>
    <w:rsid w:val="001E6EC9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1989"/>
    <w:rsid w:val="002721AA"/>
    <w:rsid w:val="00275155"/>
    <w:rsid w:val="002756B3"/>
    <w:rsid w:val="00276BBF"/>
    <w:rsid w:val="002775E6"/>
    <w:rsid w:val="00281E2D"/>
    <w:rsid w:val="00286E70"/>
    <w:rsid w:val="0029067C"/>
    <w:rsid w:val="00293497"/>
    <w:rsid w:val="00294138"/>
    <w:rsid w:val="00297E88"/>
    <w:rsid w:val="002A24C3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1799"/>
    <w:rsid w:val="00305FA4"/>
    <w:rsid w:val="0030724B"/>
    <w:rsid w:val="00323EA3"/>
    <w:rsid w:val="0033070C"/>
    <w:rsid w:val="003325D0"/>
    <w:rsid w:val="00337640"/>
    <w:rsid w:val="003653FD"/>
    <w:rsid w:val="00365D1C"/>
    <w:rsid w:val="003803B3"/>
    <w:rsid w:val="003972CC"/>
    <w:rsid w:val="003B0998"/>
    <w:rsid w:val="003B65D2"/>
    <w:rsid w:val="003C2793"/>
    <w:rsid w:val="003E1A79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1035"/>
    <w:rsid w:val="00474BFE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1A4A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4FE"/>
    <w:rsid w:val="0058048F"/>
    <w:rsid w:val="00592374"/>
    <w:rsid w:val="005A4803"/>
    <w:rsid w:val="005B0A5C"/>
    <w:rsid w:val="005B3790"/>
    <w:rsid w:val="005B762E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57816"/>
    <w:rsid w:val="00667100"/>
    <w:rsid w:val="00675B80"/>
    <w:rsid w:val="00694197"/>
    <w:rsid w:val="00696951"/>
    <w:rsid w:val="006A052F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576E5"/>
    <w:rsid w:val="00761475"/>
    <w:rsid w:val="00765FF5"/>
    <w:rsid w:val="007708C0"/>
    <w:rsid w:val="00784DD1"/>
    <w:rsid w:val="00795EFF"/>
    <w:rsid w:val="00797612"/>
    <w:rsid w:val="007A02C9"/>
    <w:rsid w:val="007A07EC"/>
    <w:rsid w:val="007A11F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1BF9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62EBE"/>
    <w:rsid w:val="00875C61"/>
    <w:rsid w:val="00876CF7"/>
    <w:rsid w:val="00882B14"/>
    <w:rsid w:val="00884746"/>
    <w:rsid w:val="00892A63"/>
    <w:rsid w:val="00893E2A"/>
    <w:rsid w:val="008A5B29"/>
    <w:rsid w:val="008B215B"/>
    <w:rsid w:val="008B4AE2"/>
    <w:rsid w:val="008B6DE4"/>
    <w:rsid w:val="008C05C9"/>
    <w:rsid w:val="008C623C"/>
    <w:rsid w:val="008D53BE"/>
    <w:rsid w:val="008D6A24"/>
    <w:rsid w:val="008D7DD0"/>
    <w:rsid w:val="008F648D"/>
    <w:rsid w:val="0090329A"/>
    <w:rsid w:val="0090340C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9764E"/>
    <w:rsid w:val="009A3908"/>
    <w:rsid w:val="009A7C14"/>
    <w:rsid w:val="009B5709"/>
    <w:rsid w:val="009C3739"/>
    <w:rsid w:val="009D210D"/>
    <w:rsid w:val="009F491F"/>
    <w:rsid w:val="009F5B26"/>
    <w:rsid w:val="00A255A3"/>
    <w:rsid w:val="00A328B2"/>
    <w:rsid w:val="00A435CF"/>
    <w:rsid w:val="00A45BBF"/>
    <w:rsid w:val="00A47D63"/>
    <w:rsid w:val="00A55A3F"/>
    <w:rsid w:val="00A603A6"/>
    <w:rsid w:val="00A610B6"/>
    <w:rsid w:val="00A61414"/>
    <w:rsid w:val="00A654F5"/>
    <w:rsid w:val="00A72774"/>
    <w:rsid w:val="00A72839"/>
    <w:rsid w:val="00A80EAF"/>
    <w:rsid w:val="00A90024"/>
    <w:rsid w:val="00A93399"/>
    <w:rsid w:val="00AA2200"/>
    <w:rsid w:val="00AA451E"/>
    <w:rsid w:val="00AA4A0F"/>
    <w:rsid w:val="00AA7441"/>
    <w:rsid w:val="00AB06C2"/>
    <w:rsid w:val="00AB1A6E"/>
    <w:rsid w:val="00AB486F"/>
    <w:rsid w:val="00AB4EC7"/>
    <w:rsid w:val="00AB7112"/>
    <w:rsid w:val="00AB7E60"/>
    <w:rsid w:val="00AC4646"/>
    <w:rsid w:val="00AD3094"/>
    <w:rsid w:val="00AE474C"/>
    <w:rsid w:val="00AF3680"/>
    <w:rsid w:val="00B10FA8"/>
    <w:rsid w:val="00B209EA"/>
    <w:rsid w:val="00B35117"/>
    <w:rsid w:val="00B44203"/>
    <w:rsid w:val="00B46F5B"/>
    <w:rsid w:val="00B538A3"/>
    <w:rsid w:val="00B57386"/>
    <w:rsid w:val="00B64578"/>
    <w:rsid w:val="00B74D5F"/>
    <w:rsid w:val="00B75A79"/>
    <w:rsid w:val="00B76EB1"/>
    <w:rsid w:val="00B80ED2"/>
    <w:rsid w:val="00B8278B"/>
    <w:rsid w:val="00BA192E"/>
    <w:rsid w:val="00BD1D7C"/>
    <w:rsid w:val="00BE1F6B"/>
    <w:rsid w:val="00BE3B74"/>
    <w:rsid w:val="00BF3B98"/>
    <w:rsid w:val="00C03F85"/>
    <w:rsid w:val="00C0501A"/>
    <w:rsid w:val="00C10039"/>
    <w:rsid w:val="00C10084"/>
    <w:rsid w:val="00C119FC"/>
    <w:rsid w:val="00C22E08"/>
    <w:rsid w:val="00C25C34"/>
    <w:rsid w:val="00C31101"/>
    <w:rsid w:val="00C31E6F"/>
    <w:rsid w:val="00C43E94"/>
    <w:rsid w:val="00C44907"/>
    <w:rsid w:val="00C4783F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348"/>
    <w:rsid w:val="00D15C2F"/>
    <w:rsid w:val="00D15D1E"/>
    <w:rsid w:val="00D164CA"/>
    <w:rsid w:val="00D202C5"/>
    <w:rsid w:val="00D250D5"/>
    <w:rsid w:val="00D27E0D"/>
    <w:rsid w:val="00D320A4"/>
    <w:rsid w:val="00D34B8B"/>
    <w:rsid w:val="00D414D8"/>
    <w:rsid w:val="00D4285E"/>
    <w:rsid w:val="00D56984"/>
    <w:rsid w:val="00D60B47"/>
    <w:rsid w:val="00D6172A"/>
    <w:rsid w:val="00D81366"/>
    <w:rsid w:val="00D832F8"/>
    <w:rsid w:val="00D83F73"/>
    <w:rsid w:val="00D93EC7"/>
    <w:rsid w:val="00D94F60"/>
    <w:rsid w:val="00DA52AB"/>
    <w:rsid w:val="00DB544D"/>
    <w:rsid w:val="00DB5938"/>
    <w:rsid w:val="00DC0F1D"/>
    <w:rsid w:val="00DC4157"/>
    <w:rsid w:val="00DD0126"/>
    <w:rsid w:val="00DD4A43"/>
    <w:rsid w:val="00DE1EFC"/>
    <w:rsid w:val="00DE30EC"/>
    <w:rsid w:val="00DE38B5"/>
    <w:rsid w:val="00DE613E"/>
    <w:rsid w:val="00DE66D1"/>
    <w:rsid w:val="00DF1E97"/>
    <w:rsid w:val="00DF6889"/>
    <w:rsid w:val="00DF6D4A"/>
    <w:rsid w:val="00E055FB"/>
    <w:rsid w:val="00E108F2"/>
    <w:rsid w:val="00E141E5"/>
    <w:rsid w:val="00E21092"/>
    <w:rsid w:val="00E32DD3"/>
    <w:rsid w:val="00E33005"/>
    <w:rsid w:val="00E40F79"/>
    <w:rsid w:val="00E430EA"/>
    <w:rsid w:val="00E552A6"/>
    <w:rsid w:val="00E65AB5"/>
    <w:rsid w:val="00E7211A"/>
    <w:rsid w:val="00E75B70"/>
    <w:rsid w:val="00E75E9B"/>
    <w:rsid w:val="00E95FE9"/>
    <w:rsid w:val="00ED5E88"/>
    <w:rsid w:val="00EE1772"/>
    <w:rsid w:val="00EF2CF9"/>
    <w:rsid w:val="00F018B1"/>
    <w:rsid w:val="00F040B6"/>
    <w:rsid w:val="00F05C54"/>
    <w:rsid w:val="00F16EAC"/>
    <w:rsid w:val="00F17978"/>
    <w:rsid w:val="00F23361"/>
    <w:rsid w:val="00F24EE8"/>
    <w:rsid w:val="00F417C5"/>
    <w:rsid w:val="00F42219"/>
    <w:rsid w:val="00F43D22"/>
    <w:rsid w:val="00F45F65"/>
    <w:rsid w:val="00F47469"/>
    <w:rsid w:val="00F47664"/>
    <w:rsid w:val="00F50BF0"/>
    <w:rsid w:val="00F51A51"/>
    <w:rsid w:val="00F525E4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E7FDB"/>
    <w:rsid w:val="00FF18AD"/>
    <w:rsid w:val="00FF4332"/>
    <w:rsid w:val="00FF4EB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7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1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72D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71035"/>
    <w:pPr>
      <w:ind w:left="720"/>
      <w:contextualSpacing/>
    </w:pPr>
  </w:style>
  <w:style w:type="paragraph" w:styleId="af3">
    <w:name w:val="List Number"/>
    <w:basedOn w:val="a"/>
    <w:rsid w:val="00501A4A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70</cp:revision>
  <cp:lastPrinted>2015-06-25T11:32:00Z</cp:lastPrinted>
  <dcterms:created xsi:type="dcterms:W3CDTF">2012-08-13T06:23:00Z</dcterms:created>
  <dcterms:modified xsi:type="dcterms:W3CDTF">2015-06-26T10:25:00Z</dcterms:modified>
</cp:coreProperties>
</file>